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96" w:rsidRDefault="00171A04">
      <w:pPr>
        <w:rPr>
          <w:rFonts w:ascii="Times New Roman" w:hAnsi="Times New Roman" w:cs="Times New Roman"/>
          <w:b/>
        </w:rPr>
      </w:pPr>
      <w:r w:rsidRPr="00171A04">
        <w:rPr>
          <w:rFonts w:ascii="Times New Roman" w:hAnsi="Times New Roman" w:cs="Times New Roman"/>
          <w:b/>
        </w:rPr>
        <w:t>Étape # 1</w:t>
      </w:r>
      <w:r>
        <w:rPr>
          <w:rFonts w:ascii="Times New Roman" w:hAnsi="Times New Roman" w:cs="Times New Roman"/>
          <w:b/>
        </w:rPr>
        <w:t xml:space="preserve"> (Une jolie esquisse)</w:t>
      </w:r>
    </w:p>
    <w:p w:rsidR="00171A04" w:rsidRDefault="00171A04">
      <w:pPr>
        <w:rPr>
          <w:rFonts w:ascii="Times New Roman" w:hAnsi="Times New Roman" w:cs="Times New Roman"/>
          <w:b/>
        </w:rPr>
      </w:pPr>
      <w:r w:rsidRPr="00171A04"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4258EB37" wp14:editId="68448009">
            <wp:simplePos x="0" y="0"/>
            <wp:positionH relativeFrom="column">
              <wp:posOffset>314325</wp:posOffset>
            </wp:positionH>
            <wp:positionV relativeFrom="paragraph">
              <wp:posOffset>144780</wp:posOffset>
            </wp:positionV>
            <wp:extent cx="5149569" cy="2981325"/>
            <wp:effectExtent l="0" t="0" r="0" b="0"/>
            <wp:wrapNone/>
            <wp:docPr id="1" name="Image 1" descr="C:\Users\allardl\Desktop\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a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569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</w:p>
    <w:p w:rsidR="00171A04" w:rsidRDefault="00171A04">
      <w:pPr>
        <w:rPr>
          <w:rFonts w:ascii="Times New Roman" w:hAnsi="Times New Roman" w:cs="Times New Roman"/>
          <w:b/>
        </w:rPr>
      </w:pPr>
      <w:r w:rsidRPr="00171A04">
        <w:rPr>
          <w:rFonts w:ascii="Times New Roman" w:hAnsi="Times New Roman" w:cs="Times New Roman"/>
          <w:b/>
        </w:rPr>
        <w:t>Étape 2 (La règle pour les verres rouges)</w:t>
      </w:r>
    </w:p>
    <w:p w:rsidR="00171A04" w:rsidRDefault="00171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les points (6 , 400) et (8 , 409)</w:t>
      </w:r>
    </w:p>
    <w:p w:rsidR="00171A04" w:rsidRDefault="00171A04" w:rsidP="00171A04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On trouve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rouge</m:t>
            </m:r>
          </m:sub>
        </m:sSub>
        <m:r>
          <w:rPr>
            <w:rFonts w:ascii="Cambria Math" w:hAnsi="Cambria Math" w:cs="Times New Roman"/>
          </w:rPr>
          <m:t>=4,5x+373</m:t>
        </m:r>
      </m:oMath>
    </w:p>
    <w:p w:rsidR="00171A04" w:rsidRDefault="00171A04">
      <w:pPr>
        <w:rPr>
          <w:rFonts w:ascii="Times New Roman" w:hAnsi="Times New Roman" w:cs="Times New Roman"/>
        </w:rPr>
      </w:pPr>
    </w:p>
    <w:p w:rsidR="00171A04" w:rsidRDefault="00171A04" w:rsidP="00171A04">
      <w:pPr>
        <w:rPr>
          <w:rFonts w:ascii="Times New Roman" w:hAnsi="Times New Roman" w:cs="Times New Roman"/>
          <w:b/>
        </w:rPr>
      </w:pPr>
      <w:r w:rsidRPr="00171A04">
        <w:rPr>
          <w:rFonts w:ascii="Times New Roman" w:hAnsi="Times New Roman" w:cs="Times New Roman"/>
          <w:b/>
        </w:rPr>
        <w:t xml:space="preserve">Étape </w:t>
      </w:r>
      <w:r>
        <w:rPr>
          <w:rFonts w:ascii="Times New Roman" w:hAnsi="Times New Roman" w:cs="Times New Roman"/>
          <w:b/>
        </w:rPr>
        <w:t>3</w:t>
      </w:r>
      <w:r w:rsidRPr="00171A04">
        <w:rPr>
          <w:rFonts w:ascii="Times New Roman" w:hAnsi="Times New Roman" w:cs="Times New Roman"/>
          <w:b/>
        </w:rPr>
        <w:t xml:space="preserve"> (La règle pour les verres </w:t>
      </w:r>
      <w:r>
        <w:rPr>
          <w:rFonts w:ascii="Times New Roman" w:hAnsi="Times New Roman" w:cs="Times New Roman"/>
          <w:b/>
        </w:rPr>
        <w:t>blancs</w:t>
      </w:r>
      <w:r w:rsidRPr="00171A04">
        <w:rPr>
          <w:rFonts w:ascii="Times New Roman" w:hAnsi="Times New Roman" w:cs="Times New Roman"/>
          <w:b/>
        </w:rPr>
        <w:t>)</w:t>
      </w:r>
    </w:p>
    <w:p w:rsidR="00171A04" w:rsidRDefault="00171A04" w:rsidP="00171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les points (6 , 148) et (16 , 277)</w:t>
      </w:r>
    </w:p>
    <w:p w:rsidR="00171A04" w:rsidRDefault="00171A04" w:rsidP="00171A04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On trouve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blanc</m:t>
            </m:r>
          </m:sub>
        </m:sSub>
        <m:r>
          <w:rPr>
            <w:rFonts w:ascii="Cambria Math" w:hAnsi="Cambria Math" w:cs="Times New Roman"/>
          </w:rPr>
          <m:t>=12,9x+70,6</m:t>
        </m:r>
      </m:oMath>
    </w:p>
    <w:p w:rsidR="00171A04" w:rsidRDefault="00171A04">
      <w:pPr>
        <w:rPr>
          <w:rFonts w:ascii="Times New Roman" w:hAnsi="Times New Roman" w:cs="Times New Roman"/>
        </w:rPr>
      </w:pPr>
    </w:p>
    <w:p w:rsidR="00171A04" w:rsidRDefault="00171A04" w:rsidP="00171A04">
      <w:pPr>
        <w:rPr>
          <w:rFonts w:ascii="Times New Roman" w:hAnsi="Times New Roman" w:cs="Times New Roman"/>
          <w:b/>
        </w:rPr>
      </w:pPr>
      <w:r w:rsidRPr="00171A04">
        <w:rPr>
          <w:rFonts w:ascii="Times New Roman" w:hAnsi="Times New Roman" w:cs="Times New Roman"/>
          <w:b/>
        </w:rPr>
        <w:t xml:space="preserve">Étape </w:t>
      </w:r>
      <w:r>
        <w:rPr>
          <w:rFonts w:ascii="Times New Roman" w:hAnsi="Times New Roman" w:cs="Times New Roman"/>
          <w:b/>
        </w:rPr>
        <w:t>4</w:t>
      </w:r>
      <w:r w:rsidRPr="00171A04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On trouve le point de rencontre</w:t>
      </w:r>
      <w:r w:rsidRPr="00171A04">
        <w:rPr>
          <w:rFonts w:ascii="Times New Roman" w:hAnsi="Times New Roman" w:cs="Times New Roman"/>
          <w:b/>
        </w:rPr>
        <w:t>)</w:t>
      </w:r>
    </w:p>
    <w:p w:rsidR="00171A04" w:rsidRDefault="00171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se fier au graphique ou faire une table de valeurs…</w:t>
      </w:r>
    </w:p>
    <w:p w:rsidR="00171A04" w:rsidRDefault="00171A0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Mais la comparaison est la chose idéale!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4,5x+373=12,9x+70,6</m:t>
        </m:r>
      </m:oMath>
    </w:p>
    <w:p w:rsidR="00171A04" w:rsidRDefault="00171A0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302,4=8,4x</m:t>
        </m:r>
      </m:oMath>
    </w:p>
    <w:p w:rsidR="00171A04" w:rsidRDefault="00171A04" w:rsidP="00171A04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x=36</m:t>
        </m:r>
      </m:oMath>
      <w:r>
        <w:rPr>
          <w:rFonts w:ascii="Times New Roman" w:eastAsiaTheme="minorEastAsia" w:hAnsi="Times New Roman" w:cs="Times New Roman"/>
        </w:rPr>
        <w:t xml:space="preserve"> verres</w:t>
      </w:r>
    </w:p>
    <w:p w:rsidR="00171A04" w:rsidRDefault="00171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36 verres, on aura une hauteur de 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rouge</m:t>
            </m:r>
          </m:sub>
        </m:sSub>
        <m:r>
          <w:rPr>
            <w:rFonts w:ascii="Cambria Math" w:hAnsi="Cambria Math" w:cs="Times New Roman"/>
          </w:rPr>
          <m:t>=4,5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36</m:t>
            </m:r>
          </m:e>
        </m:d>
        <m:r>
          <w:rPr>
            <w:rFonts w:ascii="Cambria Math" w:hAnsi="Cambria Math" w:cs="Times New Roman"/>
          </w:rPr>
          <m:t>+373=535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5D1C04">
        <w:rPr>
          <w:rFonts w:ascii="Times New Roman" w:eastAsiaTheme="minorEastAsia" w:hAnsi="Times New Roman" w:cs="Times New Roman"/>
        </w:rPr>
        <w:t>mm</w:t>
      </w:r>
    </w:p>
    <w:p w:rsidR="00171A04" w:rsidRPr="00171A04" w:rsidRDefault="00171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blanc</m:t>
            </m:r>
          </m:sub>
        </m:sSub>
        <m:r>
          <w:rPr>
            <w:rFonts w:ascii="Cambria Math" w:hAnsi="Cambria Math" w:cs="Times New Roman"/>
          </w:rPr>
          <m:t>=12,9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36</m:t>
            </m:r>
          </m:e>
        </m:d>
        <m:r>
          <w:rPr>
            <w:rFonts w:ascii="Cambria Math" w:hAnsi="Cambria Math" w:cs="Times New Roman"/>
          </w:rPr>
          <m:t>+70,6=535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5D1C04">
        <w:rPr>
          <w:rFonts w:ascii="Times New Roman" w:eastAsiaTheme="minorEastAsia" w:hAnsi="Times New Roman" w:cs="Times New Roman"/>
        </w:rPr>
        <w:t>mm</w:t>
      </w:r>
      <w:bookmarkStart w:id="0" w:name="_GoBack"/>
      <w:bookmarkEnd w:id="0"/>
    </w:p>
    <w:sectPr w:rsidR="00171A04" w:rsidRPr="00171A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04"/>
    <w:rsid w:val="00171A04"/>
    <w:rsid w:val="005D1C04"/>
    <w:rsid w:val="008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A0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71A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A0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71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2017-02-20T16:14:00Z</dcterms:created>
  <dcterms:modified xsi:type="dcterms:W3CDTF">2017-02-21T19:57:00Z</dcterms:modified>
</cp:coreProperties>
</file>