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A0A41" w14:textId="03736A8B" w:rsidR="002B23F7" w:rsidRPr="00D3744D" w:rsidRDefault="00D3744D">
      <w:pPr>
        <w:rPr>
          <w:rFonts w:ascii="Century Gothic" w:hAnsi="Century Gothic"/>
        </w:rPr>
      </w:pPr>
      <w:r w:rsidRPr="00D3744D">
        <w:rPr>
          <w:rFonts w:ascii="Century Gothic" w:hAnsi="Century Gothic"/>
        </w:rPr>
        <w:t>Nom : ___________________________________________</w:t>
      </w:r>
      <w:r w:rsidRPr="00D3744D">
        <w:rPr>
          <w:rFonts w:ascii="Century Gothic" w:hAnsi="Century Gothic"/>
        </w:rPr>
        <w:tab/>
      </w:r>
      <w:r w:rsidRPr="00D3744D">
        <w:rPr>
          <w:rFonts w:ascii="Century Gothic" w:hAnsi="Century Gothic"/>
        </w:rPr>
        <w:tab/>
      </w:r>
      <w:r w:rsidR="00D44E7F">
        <w:rPr>
          <w:rFonts w:ascii="Century Gothic" w:hAnsi="Century Gothic"/>
        </w:rPr>
        <w:t xml:space="preserve">              </w:t>
      </w:r>
      <w:r w:rsidR="002531BB">
        <w:rPr>
          <w:rFonts w:ascii="Century Gothic" w:hAnsi="Century Gothic"/>
        </w:rPr>
        <w:t xml:space="preserve">          </w:t>
      </w:r>
      <w:r w:rsidRPr="00D3744D">
        <w:rPr>
          <w:rFonts w:ascii="Century Gothic" w:hAnsi="Century Gothic"/>
        </w:rPr>
        <w:t>Groupe : ___________</w:t>
      </w:r>
    </w:p>
    <w:p w14:paraId="54F46F22" w14:textId="40583D8C" w:rsidR="00D3744D" w:rsidRPr="00D3744D" w:rsidRDefault="00D3744D">
      <w:pPr>
        <w:rPr>
          <w:rFonts w:ascii="Century Gothic" w:hAnsi="Century Gothic"/>
        </w:rPr>
      </w:pPr>
    </w:p>
    <w:p w14:paraId="143E07AB" w14:textId="510A4D84" w:rsidR="00D3744D" w:rsidRPr="00D3744D" w:rsidRDefault="00D3744D" w:rsidP="00D44E7F">
      <w:pPr>
        <w:jc w:val="center"/>
        <w:rPr>
          <w:rFonts w:ascii="Century Gothic" w:hAnsi="Century Gothic"/>
          <w:b/>
          <w:bCs/>
          <w:u w:val="single"/>
        </w:rPr>
      </w:pPr>
      <w:r w:rsidRPr="00D3744D">
        <w:rPr>
          <w:rFonts w:ascii="Century Gothic" w:hAnsi="Century Gothic"/>
          <w:b/>
          <w:bCs/>
          <w:u w:val="single"/>
        </w:rPr>
        <w:t xml:space="preserve">Chapitre 6 </w:t>
      </w:r>
      <w:r w:rsidRPr="00D3744D">
        <w:rPr>
          <w:rFonts w:ascii="Century Gothic" w:hAnsi="Century Gothic"/>
          <w:b/>
          <w:bCs/>
          <w:u w:val="single"/>
        </w:rPr>
        <w:sym w:font="Wingdings" w:char="F0E0"/>
      </w:r>
      <w:r w:rsidRPr="00D3744D">
        <w:rPr>
          <w:rFonts w:ascii="Century Gothic" w:hAnsi="Century Gothic"/>
          <w:b/>
          <w:bCs/>
          <w:u w:val="single"/>
        </w:rPr>
        <w:t xml:space="preserve"> L’aire et le volume de solides, la similitude et les conversions d’unités</w:t>
      </w:r>
    </w:p>
    <w:p w14:paraId="49C87190" w14:textId="77777777" w:rsidR="00D3744D" w:rsidRPr="00D3744D" w:rsidRDefault="00D3744D">
      <w:pPr>
        <w:rPr>
          <w:rFonts w:ascii="Century Gothic" w:hAnsi="Century Gothic"/>
          <w:b/>
          <w:bCs/>
        </w:rPr>
      </w:pPr>
    </w:p>
    <w:p w14:paraId="7176C922" w14:textId="750F23FF" w:rsidR="000E0449" w:rsidRPr="005E79D2" w:rsidRDefault="00D3744D" w:rsidP="00D3744D">
      <w:pPr>
        <w:rPr>
          <w:rFonts w:ascii="Century Gothic" w:hAnsi="Century Gothic"/>
          <w:b/>
          <w:bCs/>
        </w:rPr>
      </w:pPr>
      <w:r w:rsidRPr="005E79D2">
        <w:rPr>
          <w:rFonts w:ascii="Century Gothic" w:hAnsi="Century Gothic"/>
          <w:b/>
          <w:bCs/>
        </w:rPr>
        <w:t>Numéro 1</w:t>
      </w:r>
    </w:p>
    <w:p w14:paraId="21A29787" w14:textId="762B1FF0" w:rsidR="00D3744D" w:rsidRPr="005E79D2" w:rsidRDefault="005E79D2" w:rsidP="000E0449">
      <w:pPr>
        <w:rPr>
          <w:rFonts w:ascii="Century Gothic" w:hAnsi="Century Gothic"/>
          <w:b/>
          <w:bCs/>
        </w:rPr>
      </w:pPr>
      <w:r w:rsidRPr="005E79D2">
        <w:rPr>
          <w:rFonts w:ascii="Century Gothic" w:hAnsi="Century Gothic" w:cs="Arial"/>
          <w:color w:val="231F20"/>
        </w:rPr>
        <w:t>Convertis les mesures de volume ou de capacité suivantes dans l’unité demandée.</w:t>
      </w:r>
    </w:p>
    <w:p w14:paraId="748C6C59" w14:textId="04DF50D5" w:rsidR="00D3744D" w:rsidRDefault="005E79D2" w:rsidP="002B23F7">
      <w:pPr>
        <w:jc w:val="center"/>
        <w:rPr>
          <w:rFonts w:ascii="Century Gothic" w:hAnsi="Century Gothic"/>
          <w:b/>
          <w:bCs/>
        </w:rPr>
      </w:pPr>
      <w:r>
        <w:rPr>
          <w:noProof/>
        </w:rPr>
        <w:drawing>
          <wp:anchor distT="0" distB="0" distL="114300" distR="114300" simplePos="0" relativeHeight="251662336" behindDoc="0" locked="0" layoutInCell="1" allowOverlap="1" wp14:anchorId="51F14DE8" wp14:editId="7302CFDC">
            <wp:simplePos x="0" y="0"/>
            <wp:positionH relativeFrom="column">
              <wp:posOffset>541583</wp:posOffset>
            </wp:positionH>
            <wp:positionV relativeFrom="paragraph">
              <wp:posOffset>-609</wp:posOffset>
            </wp:positionV>
            <wp:extent cx="5314566" cy="2746386"/>
            <wp:effectExtent l="0" t="0" r="635" b="0"/>
            <wp:wrapThrough wrapText="bothSides">
              <wp:wrapPolygon edited="0">
                <wp:start x="0" y="0"/>
                <wp:lineTo x="0" y="21425"/>
                <wp:lineTo x="21525" y="21425"/>
                <wp:lineTo x="21525" y="0"/>
                <wp:lineTo x="0"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314566" cy="2746386"/>
                    </a:xfrm>
                    <a:prstGeom prst="rect">
                      <a:avLst/>
                    </a:prstGeom>
                  </pic:spPr>
                </pic:pic>
              </a:graphicData>
            </a:graphic>
          </wp:anchor>
        </w:drawing>
      </w:r>
    </w:p>
    <w:p w14:paraId="685122A1" w14:textId="77777777" w:rsidR="005E79D2" w:rsidRDefault="005E79D2">
      <w:pPr>
        <w:rPr>
          <w:rFonts w:ascii="Century Gothic" w:hAnsi="Century Gothic"/>
          <w:b/>
          <w:bCs/>
        </w:rPr>
      </w:pPr>
    </w:p>
    <w:p w14:paraId="21943F21" w14:textId="77777777" w:rsidR="005E79D2" w:rsidRDefault="005E79D2">
      <w:pPr>
        <w:rPr>
          <w:rFonts w:ascii="Century Gothic" w:hAnsi="Century Gothic"/>
          <w:b/>
          <w:bCs/>
        </w:rPr>
      </w:pPr>
    </w:p>
    <w:p w14:paraId="60BA25B8" w14:textId="77777777" w:rsidR="005E79D2" w:rsidRDefault="005E79D2">
      <w:pPr>
        <w:rPr>
          <w:rFonts w:ascii="Century Gothic" w:hAnsi="Century Gothic"/>
          <w:b/>
          <w:bCs/>
        </w:rPr>
      </w:pPr>
    </w:p>
    <w:p w14:paraId="756A1C51" w14:textId="77777777" w:rsidR="005E79D2" w:rsidRDefault="005E79D2">
      <w:pPr>
        <w:rPr>
          <w:rFonts w:ascii="Century Gothic" w:hAnsi="Century Gothic"/>
          <w:b/>
          <w:bCs/>
        </w:rPr>
      </w:pPr>
    </w:p>
    <w:p w14:paraId="1A1E3DAF" w14:textId="77777777" w:rsidR="005E79D2" w:rsidRDefault="005E79D2">
      <w:pPr>
        <w:rPr>
          <w:rFonts w:ascii="Century Gothic" w:hAnsi="Century Gothic"/>
          <w:b/>
          <w:bCs/>
        </w:rPr>
      </w:pPr>
    </w:p>
    <w:p w14:paraId="173BF87F" w14:textId="77777777" w:rsidR="005E79D2" w:rsidRDefault="005E79D2">
      <w:pPr>
        <w:rPr>
          <w:rFonts w:ascii="Century Gothic" w:hAnsi="Century Gothic"/>
          <w:b/>
          <w:bCs/>
        </w:rPr>
      </w:pPr>
    </w:p>
    <w:p w14:paraId="379AFFB5" w14:textId="77777777" w:rsidR="005E79D2" w:rsidRDefault="005E79D2">
      <w:pPr>
        <w:rPr>
          <w:rFonts w:ascii="Century Gothic" w:hAnsi="Century Gothic"/>
          <w:b/>
          <w:bCs/>
        </w:rPr>
      </w:pPr>
    </w:p>
    <w:p w14:paraId="3F88C569" w14:textId="77777777" w:rsidR="005E79D2" w:rsidRDefault="005E79D2">
      <w:pPr>
        <w:rPr>
          <w:rFonts w:ascii="Century Gothic" w:hAnsi="Century Gothic"/>
          <w:b/>
          <w:bCs/>
        </w:rPr>
      </w:pPr>
    </w:p>
    <w:p w14:paraId="062DC9C3" w14:textId="77777777" w:rsidR="005E79D2" w:rsidRDefault="005E79D2">
      <w:pPr>
        <w:rPr>
          <w:rFonts w:ascii="Century Gothic" w:hAnsi="Century Gothic"/>
          <w:b/>
          <w:bCs/>
        </w:rPr>
      </w:pPr>
    </w:p>
    <w:p w14:paraId="50B38219" w14:textId="6ABB0422" w:rsidR="005E79D2" w:rsidRDefault="00C204DE" w:rsidP="00C204DE">
      <w:pPr>
        <w:jc w:val="center"/>
        <w:rPr>
          <w:rFonts w:ascii="Century Gothic" w:hAnsi="Century Gothic"/>
          <w:b/>
          <w:bCs/>
        </w:rPr>
      </w:pPr>
      <w:r>
        <w:rPr>
          <w:rFonts w:ascii="Century Gothic" w:hAnsi="Century Gothic"/>
          <w:b/>
          <w:bCs/>
        </w:rPr>
        <w:t>Rappel</w:t>
      </w:r>
    </w:p>
    <w:p w14:paraId="450C83D0" w14:textId="468BCBE4" w:rsidR="000E0449" w:rsidRDefault="00C204DE">
      <w:pPr>
        <w:rPr>
          <w:rFonts w:ascii="Century Gothic" w:hAnsi="Century Gothic"/>
          <w:b/>
          <w:bCs/>
        </w:rPr>
      </w:pPr>
      <w:r w:rsidRPr="00D3744D">
        <w:rPr>
          <w:rFonts w:ascii="Century Gothic" w:hAnsi="Century Gothic"/>
          <w:noProof/>
        </w:rPr>
        <w:drawing>
          <wp:anchor distT="0" distB="0" distL="114300" distR="114300" simplePos="0" relativeHeight="251665408" behindDoc="0" locked="0" layoutInCell="1" allowOverlap="1" wp14:anchorId="1AF440C6" wp14:editId="545E8F73">
            <wp:simplePos x="0" y="0"/>
            <wp:positionH relativeFrom="margin">
              <wp:posOffset>1435769</wp:posOffset>
            </wp:positionH>
            <wp:positionV relativeFrom="paragraph">
              <wp:posOffset>106045</wp:posOffset>
            </wp:positionV>
            <wp:extent cx="3728852" cy="3244619"/>
            <wp:effectExtent l="0" t="0" r="5080" b="0"/>
            <wp:wrapThrough wrapText="bothSides">
              <wp:wrapPolygon edited="0">
                <wp:start x="0" y="0"/>
                <wp:lineTo x="0" y="21435"/>
                <wp:lineTo x="21519" y="21435"/>
                <wp:lineTo x="21519"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3728852" cy="3244619"/>
                    </a:xfrm>
                    <a:prstGeom prst="rect">
                      <a:avLst/>
                    </a:prstGeom>
                  </pic:spPr>
                </pic:pic>
              </a:graphicData>
            </a:graphic>
          </wp:anchor>
        </w:drawing>
      </w:r>
    </w:p>
    <w:p w14:paraId="417F3A87" w14:textId="4911AFA3" w:rsidR="00C204DE" w:rsidRDefault="00C204DE">
      <w:pPr>
        <w:rPr>
          <w:rFonts w:ascii="Century Gothic" w:hAnsi="Century Gothic"/>
          <w:b/>
          <w:bCs/>
        </w:rPr>
      </w:pPr>
      <w:r>
        <w:rPr>
          <w:rFonts w:ascii="Century Gothic" w:hAnsi="Century Gothic"/>
          <w:b/>
          <w:bCs/>
        </w:rPr>
        <w:br w:type="page"/>
      </w:r>
    </w:p>
    <w:p w14:paraId="5B32057A" w14:textId="587C4F83" w:rsidR="005E79D2" w:rsidRDefault="005E79D2">
      <w:pPr>
        <w:rPr>
          <w:rFonts w:ascii="Century Gothic" w:hAnsi="Century Gothic"/>
          <w:b/>
          <w:bCs/>
        </w:rPr>
      </w:pPr>
      <w:r>
        <w:rPr>
          <w:rFonts w:ascii="Century Gothic" w:hAnsi="Century Gothic"/>
          <w:b/>
          <w:bCs/>
        </w:rPr>
        <w:lastRenderedPageBreak/>
        <w:t xml:space="preserve">Numéro </w:t>
      </w:r>
      <w:r w:rsidR="00C204DE">
        <w:rPr>
          <w:rFonts w:ascii="Century Gothic" w:hAnsi="Century Gothic"/>
          <w:b/>
          <w:bCs/>
        </w:rPr>
        <w:t>2</w:t>
      </w:r>
    </w:p>
    <w:p w14:paraId="0FC018FC" w14:textId="6618F235" w:rsidR="000E0449" w:rsidRPr="000E0449" w:rsidRDefault="000E0449" w:rsidP="000E0449">
      <w:pPr>
        <w:spacing w:after="0" w:line="240" w:lineRule="auto"/>
        <w:ind w:right="1550"/>
        <w:jc w:val="both"/>
        <w:rPr>
          <w:rFonts w:ascii="Century Gothic" w:eastAsia="Times New Roman" w:hAnsi="Century Gothic" w:cs="Times New Roman"/>
          <w:sz w:val="24"/>
          <w:szCs w:val="24"/>
          <w:lang w:eastAsia="fr-CA"/>
        </w:rPr>
      </w:pPr>
      <w:r>
        <w:rPr>
          <w:noProof/>
          <w:bdr w:val="none" w:sz="0" w:space="0" w:color="auto" w:frame="1"/>
        </w:rPr>
        <w:drawing>
          <wp:anchor distT="0" distB="0" distL="114300" distR="114300" simplePos="0" relativeHeight="251663360" behindDoc="0" locked="0" layoutInCell="1" allowOverlap="1" wp14:anchorId="66349E65" wp14:editId="10EC2217">
            <wp:simplePos x="0" y="0"/>
            <wp:positionH relativeFrom="column">
              <wp:posOffset>5487606</wp:posOffset>
            </wp:positionH>
            <wp:positionV relativeFrom="paragraph">
              <wp:posOffset>7620</wp:posOffset>
            </wp:positionV>
            <wp:extent cx="1049655" cy="1503680"/>
            <wp:effectExtent l="0" t="0" r="0" b="1270"/>
            <wp:wrapThrough wrapText="bothSides">
              <wp:wrapPolygon edited="0">
                <wp:start x="0" y="0"/>
                <wp:lineTo x="0" y="21345"/>
                <wp:lineTo x="21169" y="21345"/>
                <wp:lineTo x="21169" y="0"/>
                <wp:lineTo x="0" y="0"/>
              </wp:wrapPolygon>
            </wp:wrapThrough>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9655" cy="1503680"/>
                    </a:xfrm>
                    <a:prstGeom prst="rect">
                      <a:avLst/>
                    </a:prstGeom>
                    <a:noFill/>
                    <a:ln>
                      <a:noFill/>
                    </a:ln>
                  </pic:spPr>
                </pic:pic>
              </a:graphicData>
            </a:graphic>
          </wp:anchor>
        </w:drawing>
      </w:r>
      <w:r w:rsidRPr="000E0449">
        <w:rPr>
          <w:rFonts w:ascii="Century Gothic" w:eastAsia="Times New Roman" w:hAnsi="Century Gothic" w:cs="Arial"/>
          <w:color w:val="363435"/>
          <w:lang w:eastAsia="fr-CA"/>
        </w:rPr>
        <w:t>Romane est ébéniste et fabrique des jeux en bois. Pour les pièces du jeu d’échecs qu’elle fabrique, elle doit tailler des pions constitués d’un cylindre surmonté d’une demi-boule. Le cylindre a une hauteur de 20 mm, le</w:t>
      </w:r>
      <w:r w:rsidRPr="000E0449">
        <w:rPr>
          <w:rFonts w:ascii="Century Gothic" w:eastAsia="Times New Roman" w:hAnsi="Century Gothic" w:cs="Arial"/>
          <w:color w:val="000000"/>
          <w:lang w:eastAsia="fr-CA"/>
        </w:rPr>
        <w:t xml:space="preserve"> </w:t>
      </w:r>
      <w:r w:rsidRPr="000E0449">
        <w:rPr>
          <w:rFonts w:ascii="Century Gothic" w:eastAsia="Times New Roman" w:hAnsi="Century Gothic" w:cs="Arial"/>
          <w:color w:val="363435"/>
          <w:lang w:eastAsia="fr-CA"/>
        </w:rPr>
        <w:t>rayon de la demi-boule mesure 12 mm et le diamètre du cylindre égale</w:t>
      </w:r>
      <w:r w:rsidRPr="000E0449">
        <w:rPr>
          <w:rFonts w:ascii="Century Gothic" w:eastAsia="Times New Roman" w:hAnsi="Century Gothic" w:cs="Arial"/>
          <w:color w:val="000000"/>
          <w:lang w:eastAsia="fr-CA"/>
        </w:rPr>
        <w:t xml:space="preserve"> </w:t>
      </w:r>
      <w:r w:rsidRPr="000E0449">
        <w:rPr>
          <w:rFonts w:ascii="Century Gothic" w:eastAsia="Times New Roman" w:hAnsi="Century Gothic" w:cs="Arial"/>
          <w:color w:val="363435"/>
          <w:lang w:eastAsia="fr-CA"/>
        </w:rPr>
        <w:t>le rayon de la demi-boule.</w:t>
      </w:r>
    </w:p>
    <w:p w14:paraId="13D0F13F" w14:textId="4B61F06D" w:rsidR="000E0449" w:rsidRPr="000E0449" w:rsidRDefault="000E0449" w:rsidP="000E0449">
      <w:pPr>
        <w:spacing w:after="240" w:line="240" w:lineRule="auto"/>
        <w:jc w:val="both"/>
        <w:rPr>
          <w:rFonts w:ascii="Century Gothic" w:eastAsia="Times New Roman" w:hAnsi="Century Gothic" w:cs="Times New Roman"/>
          <w:sz w:val="24"/>
          <w:szCs w:val="24"/>
          <w:lang w:eastAsia="fr-CA"/>
        </w:rPr>
      </w:pPr>
      <w:r w:rsidRPr="000E0449">
        <w:rPr>
          <w:rFonts w:ascii="Century Gothic" w:eastAsia="Times New Roman" w:hAnsi="Century Gothic" w:cs="Times New Roman"/>
          <w:sz w:val="24"/>
          <w:szCs w:val="24"/>
          <w:lang w:eastAsia="fr-CA"/>
        </w:rPr>
        <w:br/>
      </w:r>
      <w:r w:rsidRPr="000E0449">
        <w:rPr>
          <w:rFonts w:ascii="Century Gothic" w:eastAsia="Times New Roman" w:hAnsi="Century Gothic" w:cs="Arial"/>
          <w:b/>
          <w:bCs/>
          <w:color w:val="363435"/>
          <w:lang w:eastAsia="fr-CA"/>
        </w:rPr>
        <w:t>a)</w:t>
      </w:r>
      <w:r w:rsidRPr="000E0449">
        <w:rPr>
          <w:rFonts w:ascii="Century Gothic" w:eastAsia="Times New Roman" w:hAnsi="Century Gothic" w:cs="Arial"/>
          <w:color w:val="363435"/>
          <w:lang w:eastAsia="fr-CA"/>
        </w:rPr>
        <w:t>  Quel est le volume de bois nécessaire, en mm</w:t>
      </w:r>
      <w:r w:rsidRPr="000E0449">
        <w:rPr>
          <w:rFonts w:ascii="Century Gothic" w:eastAsia="Times New Roman" w:hAnsi="Century Gothic" w:cs="Arial"/>
          <w:color w:val="363435"/>
          <w:vertAlign w:val="superscript"/>
          <w:lang w:eastAsia="fr-CA"/>
        </w:rPr>
        <w:t>3</w:t>
      </w:r>
      <w:r w:rsidRPr="000E0449">
        <w:rPr>
          <w:rFonts w:ascii="Century Gothic" w:eastAsia="Times New Roman" w:hAnsi="Century Gothic" w:cs="Arial"/>
          <w:color w:val="363435"/>
          <w:lang w:eastAsia="fr-CA"/>
        </w:rPr>
        <w:t>, à la fabrication d’un de ces pions ?</w:t>
      </w:r>
    </w:p>
    <w:p w14:paraId="2A61E6FF" w14:textId="77777777" w:rsidR="000E0449" w:rsidRDefault="000E0449" w:rsidP="000E0449">
      <w:pPr>
        <w:spacing w:after="240" w:line="240" w:lineRule="auto"/>
        <w:rPr>
          <w:rFonts w:ascii="Times New Roman" w:eastAsia="Times New Roman" w:hAnsi="Times New Roman" w:cs="Times New Roman"/>
          <w:sz w:val="24"/>
          <w:szCs w:val="24"/>
          <w:lang w:eastAsia="fr-CA"/>
        </w:rPr>
      </w:pPr>
      <w:r w:rsidRPr="000E0449">
        <w:rPr>
          <w:rFonts w:ascii="Times New Roman" w:eastAsia="Times New Roman" w:hAnsi="Times New Roman" w:cs="Times New Roman"/>
          <w:sz w:val="24"/>
          <w:szCs w:val="24"/>
          <w:lang w:eastAsia="fr-CA"/>
        </w:rPr>
        <w:br/>
      </w:r>
      <w:r w:rsidRPr="000E0449">
        <w:rPr>
          <w:rFonts w:ascii="Times New Roman" w:eastAsia="Times New Roman" w:hAnsi="Times New Roman" w:cs="Times New Roman"/>
          <w:sz w:val="24"/>
          <w:szCs w:val="24"/>
          <w:lang w:eastAsia="fr-CA"/>
        </w:rPr>
        <w:br/>
      </w:r>
      <w:r w:rsidRPr="000E0449">
        <w:rPr>
          <w:rFonts w:ascii="Times New Roman" w:eastAsia="Times New Roman" w:hAnsi="Times New Roman" w:cs="Times New Roman"/>
          <w:sz w:val="24"/>
          <w:szCs w:val="24"/>
          <w:lang w:eastAsia="fr-CA"/>
        </w:rPr>
        <w:br/>
      </w:r>
      <w:r w:rsidRPr="000E0449">
        <w:rPr>
          <w:rFonts w:ascii="Times New Roman" w:eastAsia="Times New Roman" w:hAnsi="Times New Roman" w:cs="Times New Roman"/>
          <w:sz w:val="24"/>
          <w:szCs w:val="24"/>
          <w:lang w:eastAsia="fr-CA"/>
        </w:rPr>
        <w:br/>
      </w:r>
    </w:p>
    <w:p w14:paraId="34E62BF7" w14:textId="77777777" w:rsidR="000E0449" w:rsidRDefault="000E0449" w:rsidP="000E0449">
      <w:pPr>
        <w:spacing w:after="240" w:line="240" w:lineRule="auto"/>
        <w:rPr>
          <w:rFonts w:ascii="Times New Roman" w:eastAsia="Times New Roman" w:hAnsi="Times New Roman" w:cs="Times New Roman"/>
          <w:sz w:val="24"/>
          <w:szCs w:val="24"/>
          <w:lang w:eastAsia="fr-CA"/>
        </w:rPr>
      </w:pPr>
    </w:p>
    <w:p w14:paraId="6BB61F0A" w14:textId="77777777" w:rsidR="000E0449" w:rsidRDefault="000E0449" w:rsidP="000E0449">
      <w:pPr>
        <w:spacing w:after="240" w:line="240" w:lineRule="auto"/>
        <w:rPr>
          <w:rFonts w:ascii="Times New Roman" w:eastAsia="Times New Roman" w:hAnsi="Times New Roman" w:cs="Times New Roman"/>
          <w:sz w:val="24"/>
          <w:szCs w:val="24"/>
          <w:lang w:eastAsia="fr-CA"/>
        </w:rPr>
      </w:pPr>
    </w:p>
    <w:p w14:paraId="3D4667D6" w14:textId="77777777" w:rsidR="000E0449" w:rsidRDefault="000E0449" w:rsidP="000E0449">
      <w:pPr>
        <w:spacing w:after="240" w:line="240" w:lineRule="auto"/>
        <w:rPr>
          <w:rFonts w:ascii="Times New Roman" w:eastAsia="Times New Roman" w:hAnsi="Times New Roman" w:cs="Times New Roman"/>
          <w:sz w:val="24"/>
          <w:szCs w:val="24"/>
          <w:lang w:eastAsia="fr-CA"/>
        </w:rPr>
      </w:pPr>
    </w:p>
    <w:p w14:paraId="5F99DEDD" w14:textId="44D1BCD7" w:rsidR="000E0449" w:rsidRPr="000E0449" w:rsidRDefault="000E0449" w:rsidP="000E0449">
      <w:pPr>
        <w:spacing w:after="240" w:line="240" w:lineRule="auto"/>
        <w:rPr>
          <w:rFonts w:ascii="Century Gothic" w:eastAsia="Times New Roman" w:hAnsi="Century Gothic" w:cs="Times New Roman"/>
          <w:sz w:val="24"/>
          <w:szCs w:val="24"/>
          <w:lang w:eastAsia="fr-CA"/>
        </w:rPr>
      </w:pPr>
      <w:r w:rsidRPr="000E0449">
        <w:rPr>
          <w:rFonts w:ascii="Times New Roman" w:eastAsia="Times New Roman" w:hAnsi="Times New Roman" w:cs="Times New Roman"/>
          <w:sz w:val="24"/>
          <w:szCs w:val="24"/>
          <w:lang w:eastAsia="fr-CA"/>
        </w:rPr>
        <w:br/>
      </w:r>
      <w:r w:rsidRPr="000E0449">
        <w:rPr>
          <w:rFonts w:ascii="Times New Roman" w:eastAsia="Times New Roman" w:hAnsi="Times New Roman" w:cs="Times New Roman"/>
          <w:sz w:val="24"/>
          <w:szCs w:val="24"/>
          <w:lang w:eastAsia="fr-CA"/>
        </w:rPr>
        <w:br/>
      </w:r>
      <w:r w:rsidRPr="000E0449">
        <w:rPr>
          <w:rFonts w:ascii="Times New Roman" w:eastAsia="Times New Roman" w:hAnsi="Times New Roman" w:cs="Times New Roman"/>
          <w:sz w:val="24"/>
          <w:szCs w:val="24"/>
          <w:lang w:eastAsia="fr-CA"/>
        </w:rPr>
        <w:br/>
      </w:r>
      <w:r w:rsidRPr="000E0449">
        <w:rPr>
          <w:rFonts w:ascii="Times New Roman" w:eastAsia="Times New Roman" w:hAnsi="Times New Roman" w:cs="Times New Roman"/>
          <w:sz w:val="24"/>
          <w:szCs w:val="24"/>
          <w:lang w:eastAsia="fr-CA"/>
        </w:rPr>
        <w:br/>
      </w:r>
      <w:r w:rsidRPr="000E0449">
        <w:rPr>
          <w:rFonts w:ascii="Times New Roman" w:eastAsia="Times New Roman" w:hAnsi="Times New Roman" w:cs="Times New Roman"/>
          <w:sz w:val="24"/>
          <w:szCs w:val="24"/>
          <w:lang w:eastAsia="fr-CA"/>
        </w:rPr>
        <w:br/>
      </w:r>
      <w:r w:rsidRPr="000E0449">
        <w:rPr>
          <w:rFonts w:ascii="Times New Roman" w:eastAsia="Times New Roman" w:hAnsi="Times New Roman" w:cs="Times New Roman"/>
          <w:sz w:val="24"/>
          <w:szCs w:val="24"/>
          <w:lang w:eastAsia="fr-CA"/>
        </w:rPr>
        <w:br/>
      </w:r>
      <w:r w:rsidRPr="000E0449">
        <w:rPr>
          <w:rFonts w:ascii="Century Gothic" w:eastAsia="Times New Roman" w:hAnsi="Century Gothic" w:cs="Arial"/>
          <w:b/>
          <w:bCs/>
          <w:color w:val="363435"/>
          <w:lang w:eastAsia="fr-CA"/>
        </w:rPr>
        <w:t>b)</w:t>
      </w:r>
      <w:r w:rsidRPr="000E0449">
        <w:rPr>
          <w:rFonts w:ascii="Century Gothic" w:eastAsia="Times New Roman" w:hAnsi="Century Gothic" w:cs="Arial"/>
          <w:color w:val="363435"/>
          <w:lang w:eastAsia="fr-CA"/>
        </w:rPr>
        <w:t>  Romane doit appliquer du vernis sur chaque pion. Calcule la superficie d’un pion.</w:t>
      </w:r>
    </w:p>
    <w:p w14:paraId="35075396" w14:textId="77777777" w:rsidR="002531BB" w:rsidRDefault="000E0449" w:rsidP="000E0449">
      <w:pPr>
        <w:rPr>
          <w:rFonts w:ascii="Century Gothic" w:hAnsi="Century Gothic"/>
          <w:b/>
          <w:bCs/>
        </w:rPr>
      </w:pPr>
      <w:r w:rsidRPr="000E0449">
        <w:rPr>
          <w:rFonts w:ascii="Times New Roman" w:eastAsia="Times New Roman" w:hAnsi="Times New Roman" w:cs="Times New Roman"/>
          <w:sz w:val="24"/>
          <w:szCs w:val="24"/>
          <w:lang w:eastAsia="fr-CA"/>
        </w:rPr>
        <w:br/>
      </w:r>
    </w:p>
    <w:p w14:paraId="2D62BE12" w14:textId="77777777" w:rsidR="002531BB" w:rsidRDefault="002531BB">
      <w:pPr>
        <w:rPr>
          <w:rFonts w:ascii="Century Gothic" w:hAnsi="Century Gothic"/>
          <w:b/>
          <w:bCs/>
        </w:rPr>
      </w:pPr>
      <w:r>
        <w:rPr>
          <w:rFonts w:ascii="Century Gothic" w:hAnsi="Century Gothic"/>
          <w:b/>
          <w:bCs/>
        </w:rPr>
        <w:br w:type="page"/>
      </w:r>
    </w:p>
    <w:p w14:paraId="4250D0B0" w14:textId="7D3AD40A" w:rsidR="002531BB" w:rsidRDefault="002531BB" w:rsidP="000E0449">
      <w:pPr>
        <w:rPr>
          <w:rFonts w:ascii="Century Gothic" w:hAnsi="Century Gothic"/>
          <w:b/>
          <w:bCs/>
        </w:rPr>
      </w:pPr>
      <w:r>
        <w:rPr>
          <w:rFonts w:ascii="Century Gothic" w:hAnsi="Century Gothic"/>
          <w:b/>
          <w:bCs/>
        </w:rPr>
        <w:t xml:space="preserve">Numéro </w:t>
      </w:r>
      <w:r w:rsidR="00C204DE">
        <w:rPr>
          <w:rFonts w:ascii="Century Gothic" w:hAnsi="Century Gothic"/>
          <w:b/>
          <w:bCs/>
        </w:rPr>
        <w:t>3</w:t>
      </w:r>
    </w:p>
    <w:p w14:paraId="3162C0B6" w14:textId="15EB468F" w:rsidR="002531BB" w:rsidRPr="002531BB" w:rsidRDefault="002531BB" w:rsidP="002531BB">
      <w:pPr>
        <w:spacing w:before="300"/>
        <w:jc w:val="both"/>
        <w:rPr>
          <w:rFonts w:ascii="Century Gothic" w:hAnsi="Century Gothic" w:cs="Arial"/>
          <w:szCs w:val="40"/>
        </w:rPr>
      </w:pPr>
      <w:r w:rsidRPr="002531BB">
        <w:rPr>
          <w:rFonts w:ascii="Century Gothic" w:hAnsi="Century Gothic" w:cs="Arial"/>
          <w:noProof/>
        </w:rPr>
        <w:t>U</w:t>
      </w:r>
      <w:r w:rsidRPr="002531BB">
        <w:rPr>
          <w:rFonts w:ascii="Century Gothic" w:hAnsi="Century Gothic" w:cs="Arial"/>
          <w:noProof/>
        </w:rPr>
        <w:t>n cône droit et une sphère ont la même aire totale. De plus, le rayon de la base du cône et celui de la sphère ont la même mesure. Si leur rayon mesure 11,3 cm, quelle est la mesure de l’apothème du cône</w:t>
      </w:r>
      <w:r w:rsidRPr="002531BB">
        <w:rPr>
          <w:rFonts w:ascii="Century Gothic" w:hAnsi="Century Gothic" w:cs="Arial"/>
          <w:noProof/>
          <w:spacing w:val="-40"/>
        </w:rPr>
        <w:t> </w:t>
      </w:r>
      <w:r w:rsidRPr="002531BB">
        <w:rPr>
          <w:rFonts w:ascii="Century Gothic" w:hAnsi="Century Gothic" w:cs="Arial"/>
          <w:noProof/>
        </w:rPr>
        <w:t>?</w:t>
      </w:r>
    </w:p>
    <w:p w14:paraId="5D6825B6" w14:textId="77777777" w:rsidR="00C204DE" w:rsidRDefault="00C204DE" w:rsidP="00C204DE">
      <w:pPr>
        <w:rPr>
          <w:rFonts w:ascii="Century Gothic" w:hAnsi="Century Gothic"/>
          <w:b/>
          <w:bCs/>
        </w:rPr>
      </w:pPr>
    </w:p>
    <w:p w14:paraId="461DEE84" w14:textId="77777777" w:rsidR="00C204DE" w:rsidRDefault="00C204DE" w:rsidP="00C204DE">
      <w:pPr>
        <w:rPr>
          <w:rFonts w:ascii="Century Gothic" w:hAnsi="Century Gothic"/>
          <w:b/>
          <w:bCs/>
        </w:rPr>
      </w:pPr>
    </w:p>
    <w:p w14:paraId="05F39A7E" w14:textId="77777777" w:rsidR="00C204DE" w:rsidRDefault="00C204DE" w:rsidP="00C204DE">
      <w:pPr>
        <w:rPr>
          <w:rFonts w:ascii="Century Gothic" w:hAnsi="Century Gothic"/>
          <w:b/>
          <w:bCs/>
        </w:rPr>
      </w:pPr>
    </w:p>
    <w:p w14:paraId="0EF44753" w14:textId="77777777" w:rsidR="00C204DE" w:rsidRDefault="00C204DE" w:rsidP="00C204DE">
      <w:pPr>
        <w:rPr>
          <w:rFonts w:ascii="Century Gothic" w:hAnsi="Century Gothic"/>
          <w:b/>
          <w:bCs/>
        </w:rPr>
      </w:pPr>
    </w:p>
    <w:p w14:paraId="3E44E170" w14:textId="77777777" w:rsidR="00C204DE" w:rsidRDefault="00C204DE" w:rsidP="00C204DE">
      <w:pPr>
        <w:rPr>
          <w:rFonts w:ascii="Century Gothic" w:hAnsi="Century Gothic"/>
          <w:b/>
          <w:bCs/>
        </w:rPr>
      </w:pPr>
    </w:p>
    <w:p w14:paraId="74B2F749" w14:textId="77777777" w:rsidR="00C204DE" w:rsidRDefault="00C204DE" w:rsidP="00C204DE">
      <w:pPr>
        <w:rPr>
          <w:rFonts w:ascii="Century Gothic" w:hAnsi="Century Gothic"/>
          <w:b/>
          <w:bCs/>
        </w:rPr>
      </w:pPr>
    </w:p>
    <w:p w14:paraId="098AB345" w14:textId="77777777" w:rsidR="00C204DE" w:rsidRDefault="00C204DE" w:rsidP="00C204DE">
      <w:pPr>
        <w:rPr>
          <w:rFonts w:ascii="Century Gothic" w:hAnsi="Century Gothic"/>
          <w:b/>
          <w:bCs/>
        </w:rPr>
      </w:pPr>
    </w:p>
    <w:p w14:paraId="4E7CF981" w14:textId="77777777" w:rsidR="00C204DE" w:rsidRDefault="00C204DE" w:rsidP="00C204DE">
      <w:pPr>
        <w:rPr>
          <w:rFonts w:ascii="Century Gothic" w:hAnsi="Century Gothic"/>
          <w:b/>
          <w:bCs/>
        </w:rPr>
      </w:pPr>
    </w:p>
    <w:p w14:paraId="6913D161" w14:textId="77777777" w:rsidR="00C204DE" w:rsidRDefault="00C204DE" w:rsidP="00C204DE">
      <w:pPr>
        <w:rPr>
          <w:rFonts w:ascii="Century Gothic" w:hAnsi="Century Gothic"/>
          <w:b/>
          <w:bCs/>
        </w:rPr>
      </w:pPr>
    </w:p>
    <w:p w14:paraId="16517847" w14:textId="77777777" w:rsidR="00C204DE" w:rsidRDefault="00C204DE" w:rsidP="00C204DE">
      <w:pPr>
        <w:rPr>
          <w:rFonts w:ascii="Century Gothic" w:hAnsi="Century Gothic"/>
          <w:b/>
          <w:bCs/>
        </w:rPr>
      </w:pPr>
    </w:p>
    <w:p w14:paraId="1BD76994" w14:textId="77777777" w:rsidR="00C204DE" w:rsidRDefault="00C204DE" w:rsidP="00C204DE">
      <w:pPr>
        <w:rPr>
          <w:rFonts w:ascii="Century Gothic" w:hAnsi="Century Gothic"/>
          <w:b/>
          <w:bCs/>
        </w:rPr>
      </w:pPr>
    </w:p>
    <w:p w14:paraId="62944A40" w14:textId="77777777" w:rsidR="00C204DE" w:rsidRDefault="00C204DE" w:rsidP="00C204DE">
      <w:pPr>
        <w:rPr>
          <w:rFonts w:ascii="Century Gothic" w:hAnsi="Century Gothic"/>
          <w:b/>
          <w:bCs/>
        </w:rPr>
      </w:pPr>
    </w:p>
    <w:p w14:paraId="1BF20D02" w14:textId="31FA18C0" w:rsidR="00C204DE" w:rsidRDefault="00C204DE" w:rsidP="00C204DE">
      <w:pPr>
        <w:rPr>
          <w:rFonts w:ascii="Century Gothic" w:hAnsi="Century Gothic"/>
          <w:b/>
          <w:bCs/>
        </w:rPr>
      </w:pPr>
      <w:r>
        <w:rPr>
          <w:rFonts w:ascii="Century Gothic" w:hAnsi="Century Gothic"/>
          <w:b/>
          <w:bCs/>
        </w:rPr>
        <w:t xml:space="preserve">Numéro </w:t>
      </w:r>
      <w:r>
        <w:rPr>
          <w:rFonts w:ascii="Century Gothic" w:hAnsi="Century Gothic"/>
          <w:b/>
          <w:bCs/>
        </w:rPr>
        <w:t>4</w:t>
      </w:r>
    </w:p>
    <w:p w14:paraId="2FE9C14C" w14:textId="77777777" w:rsidR="00C204DE" w:rsidRPr="002531BB" w:rsidRDefault="00C204DE" w:rsidP="00C204DE">
      <w:pPr>
        <w:pStyle w:val="NormalWeb"/>
        <w:spacing w:before="0" w:beforeAutospacing="0" w:after="0" w:afterAutospacing="0"/>
        <w:ind w:right="-257"/>
        <w:jc w:val="both"/>
        <w:rPr>
          <w:rFonts w:ascii="Century Gothic" w:hAnsi="Century Gothic" w:cs="Arial"/>
          <w:color w:val="363435"/>
          <w:sz w:val="22"/>
          <w:szCs w:val="22"/>
        </w:rPr>
      </w:pPr>
      <w:r w:rsidRPr="002531BB">
        <w:rPr>
          <w:rFonts w:ascii="Century Gothic" w:hAnsi="Century Gothic" w:cs="Arial"/>
          <w:color w:val="363435"/>
          <w:sz w:val="22"/>
          <w:szCs w:val="22"/>
        </w:rPr>
        <w:t>Un ballon de plage fait de 60 dm</w:t>
      </w:r>
      <w:r w:rsidRPr="002531BB">
        <w:rPr>
          <w:rFonts w:ascii="Century Gothic" w:hAnsi="Century Gothic" w:cs="Arial"/>
          <w:color w:val="363435"/>
          <w:sz w:val="22"/>
          <w:szCs w:val="22"/>
          <w:vertAlign w:val="superscript"/>
        </w:rPr>
        <w:t>2</w:t>
      </w:r>
      <w:r w:rsidRPr="002531BB">
        <w:rPr>
          <w:rFonts w:ascii="Century Gothic" w:hAnsi="Century Gothic" w:cs="Arial"/>
          <w:color w:val="363435"/>
          <w:sz w:val="22"/>
          <w:szCs w:val="22"/>
        </w:rPr>
        <w:t xml:space="preserve"> de plastique a un volume d’environ 43,7 dm</w:t>
      </w:r>
      <w:r w:rsidRPr="002531BB">
        <w:rPr>
          <w:rFonts w:ascii="Century Gothic" w:hAnsi="Century Gothic" w:cs="Arial"/>
          <w:color w:val="363435"/>
          <w:sz w:val="22"/>
          <w:szCs w:val="22"/>
          <w:vertAlign w:val="superscript"/>
        </w:rPr>
        <w:t>3</w:t>
      </w:r>
      <w:r w:rsidRPr="002531BB">
        <w:rPr>
          <w:rFonts w:ascii="Century Gothic" w:hAnsi="Century Gothic" w:cs="Arial"/>
          <w:color w:val="363435"/>
          <w:sz w:val="22"/>
          <w:szCs w:val="22"/>
        </w:rPr>
        <w:t>.</w:t>
      </w:r>
      <w:r>
        <w:rPr>
          <w:rFonts w:ascii="Century Gothic" w:hAnsi="Century Gothic" w:cs="Arial"/>
          <w:color w:val="363435"/>
          <w:sz w:val="22"/>
          <w:szCs w:val="22"/>
        </w:rPr>
        <w:t xml:space="preserve"> </w:t>
      </w:r>
      <w:r w:rsidRPr="002531BB">
        <w:rPr>
          <w:rFonts w:ascii="Century Gothic" w:hAnsi="Century Gothic" w:cs="Arial"/>
          <w:color w:val="363435"/>
          <w:sz w:val="22"/>
          <w:szCs w:val="22"/>
        </w:rPr>
        <w:t>Quel serait le</w:t>
      </w:r>
      <w:r>
        <w:rPr>
          <w:rFonts w:ascii="Century Gothic" w:hAnsi="Century Gothic" w:cs="Arial"/>
          <w:color w:val="363435"/>
          <w:sz w:val="22"/>
          <w:szCs w:val="22"/>
        </w:rPr>
        <w:t xml:space="preserve"> </w:t>
      </w:r>
      <w:r w:rsidRPr="002531BB">
        <w:rPr>
          <w:rFonts w:ascii="Century Gothic" w:hAnsi="Century Gothic" w:cs="Arial"/>
          <w:color w:val="363435"/>
          <w:sz w:val="22"/>
          <w:szCs w:val="22"/>
        </w:rPr>
        <w:t>volume d’un ballon de plage fait de 183,75 dm</w:t>
      </w:r>
      <w:r w:rsidRPr="002531BB">
        <w:rPr>
          <w:rFonts w:ascii="Century Gothic" w:hAnsi="Century Gothic" w:cs="Arial"/>
          <w:color w:val="363435"/>
          <w:sz w:val="22"/>
          <w:szCs w:val="22"/>
          <w:vertAlign w:val="superscript"/>
        </w:rPr>
        <w:t>2</w:t>
      </w:r>
      <w:r w:rsidRPr="002531BB">
        <w:rPr>
          <w:rFonts w:ascii="Century Gothic" w:hAnsi="Century Gothic" w:cs="Arial"/>
          <w:color w:val="363435"/>
          <w:sz w:val="22"/>
          <w:szCs w:val="22"/>
        </w:rPr>
        <w:t xml:space="preserve"> de plastique ?</w:t>
      </w:r>
    </w:p>
    <w:p w14:paraId="35A94399" w14:textId="77777777" w:rsidR="00C204DE" w:rsidRDefault="00C204DE" w:rsidP="00C204DE">
      <w:pPr>
        <w:rPr>
          <w:rFonts w:ascii="Century Gothic" w:hAnsi="Century Gothic"/>
          <w:b/>
          <w:bCs/>
        </w:rPr>
      </w:pPr>
      <w:r>
        <w:rPr>
          <w:rFonts w:ascii="Century Gothic" w:hAnsi="Century Gothic"/>
          <w:b/>
          <w:bCs/>
        </w:rPr>
        <w:br w:type="page"/>
      </w:r>
    </w:p>
    <w:p w14:paraId="1CFC73C5" w14:textId="77777777" w:rsidR="00C204DE" w:rsidRDefault="00C204DE" w:rsidP="000E0449">
      <w:pPr>
        <w:rPr>
          <w:rFonts w:ascii="Century Gothic" w:hAnsi="Century Gothic"/>
          <w:b/>
          <w:bCs/>
        </w:rPr>
      </w:pPr>
    </w:p>
    <w:p w14:paraId="37182A76" w14:textId="77777777" w:rsidR="005E79D2" w:rsidRDefault="005E79D2">
      <w:pPr>
        <w:rPr>
          <w:rFonts w:ascii="Century Gothic" w:hAnsi="Century Gothic"/>
          <w:b/>
          <w:bCs/>
        </w:rPr>
      </w:pPr>
    </w:p>
    <w:p w14:paraId="1F0C8762" w14:textId="4A259B87" w:rsidR="002B23F7" w:rsidRPr="00D3744D" w:rsidRDefault="002B23F7" w:rsidP="002B23F7">
      <w:pPr>
        <w:jc w:val="center"/>
        <w:rPr>
          <w:rFonts w:ascii="Century Gothic" w:hAnsi="Century Gothic"/>
          <w:b/>
          <w:bCs/>
        </w:rPr>
      </w:pPr>
      <w:r w:rsidRPr="00D3744D">
        <w:rPr>
          <w:rFonts w:ascii="Century Gothic" w:hAnsi="Century Gothic"/>
          <w:b/>
          <w:bCs/>
        </w:rPr>
        <w:t xml:space="preserve">Rappel </w:t>
      </w:r>
    </w:p>
    <w:p w14:paraId="60A22EE3" w14:textId="6F83F58A" w:rsidR="00FD7361" w:rsidRPr="00D3744D" w:rsidRDefault="002B23F7" w:rsidP="002B23F7">
      <w:pPr>
        <w:jc w:val="center"/>
        <w:rPr>
          <w:rFonts w:ascii="Century Gothic" w:hAnsi="Century Gothic"/>
          <w:b/>
          <w:bCs/>
        </w:rPr>
      </w:pPr>
      <w:r w:rsidRPr="00D3744D">
        <w:rPr>
          <w:rFonts w:ascii="Century Gothic" w:hAnsi="Century Gothic"/>
          <w:b/>
          <w:bCs/>
        </w:rPr>
        <w:t>(</w:t>
      </w:r>
      <w:r w:rsidR="00D44E7F" w:rsidRPr="00D3744D">
        <w:rPr>
          <w:rFonts w:ascii="Century Gothic" w:hAnsi="Century Gothic"/>
          <w:b/>
          <w:bCs/>
        </w:rPr>
        <w:t>Tiré</w:t>
      </w:r>
      <w:r w:rsidRPr="00D3744D">
        <w:rPr>
          <w:rFonts w:ascii="Century Gothic" w:hAnsi="Century Gothic"/>
          <w:b/>
          <w:bCs/>
        </w:rPr>
        <w:t xml:space="preserve"> de mathématique 3000)</w:t>
      </w:r>
    </w:p>
    <w:p w14:paraId="7BA4964E" w14:textId="346F975C" w:rsidR="002B23F7" w:rsidRPr="00D3744D" w:rsidRDefault="00C204DE">
      <w:pPr>
        <w:rPr>
          <w:rFonts w:ascii="Century Gothic" w:hAnsi="Century Gothic"/>
        </w:rPr>
      </w:pPr>
      <w:r w:rsidRPr="00D3744D">
        <w:rPr>
          <w:rFonts w:ascii="Century Gothic" w:hAnsi="Century Gothic"/>
          <w:noProof/>
        </w:rPr>
        <w:drawing>
          <wp:anchor distT="0" distB="0" distL="114300" distR="114300" simplePos="0" relativeHeight="251659264" behindDoc="0" locked="0" layoutInCell="1" allowOverlap="1" wp14:anchorId="407BD6E2" wp14:editId="7B09907B">
            <wp:simplePos x="0" y="0"/>
            <wp:positionH relativeFrom="margin">
              <wp:posOffset>1143895</wp:posOffset>
            </wp:positionH>
            <wp:positionV relativeFrom="paragraph">
              <wp:posOffset>201905</wp:posOffset>
            </wp:positionV>
            <wp:extent cx="4125713" cy="4536374"/>
            <wp:effectExtent l="0" t="0" r="8255" b="0"/>
            <wp:wrapThrough wrapText="bothSides">
              <wp:wrapPolygon edited="0">
                <wp:start x="0" y="0"/>
                <wp:lineTo x="0" y="21500"/>
                <wp:lineTo x="21543" y="21500"/>
                <wp:lineTo x="21543"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125713" cy="4536374"/>
                    </a:xfrm>
                    <a:prstGeom prst="rect">
                      <a:avLst/>
                    </a:prstGeom>
                  </pic:spPr>
                </pic:pic>
              </a:graphicData>
            </a:graphic>
          </wp:anchor>
        </w:drawing>
      </w:r>
    </w:p>
    <w:p w14:paraId="1BCA118F" w14:textId="31B3CA45" w:rsidR="002B23F7" w:rsidRPr="00D3744D" w:rsidRDefault="002B23F7">
      <w:pPr>
        <w:rPr>
          <w:rFonts w:ascii="Century Gothic" w:hAnsi="Century Gothic"/>
        </w:rPr>
      </w:pPr>
    </w:p>
    <w:p w14:paraId="4DC49F57" w14:textId="09EE589D" w:rsidR="002B23F7" w:rsidRDefault="002B23F7">
      <w:pPr>
        <w:rPr>
          <w:rFonts w:ascii="Century Gothic" w:hAnsi="Century Gothic"/>
        </w:rPr>
      </w:pPr>
    </w:p>
    <w:p w14:paraId="112CE213" w14:textId="6F356C15" w:rsidR="00D44E7F" w:rsidRDefault="00D44E7F">
      <w:pPr>
        <w:rPr>
          <w:rFonts w:ascii="Century Gothic" w:hAnsi="Century Gothic"/>
        </w:rPr>
      </w:pPr>
    </w:p>
    <w:p w14:paraId="617BAEC6" w14:textId="5D72A74E" w:rsidR="00D44E7F" w:rsidRDefault="00D44E7F">
      <w:pPr>
        <w:rPr>
          <w:rFonts w:ascii="Century Gothic" w:hAnsi="Century Gothic"/>
        </w:rPr>
      </w:pPr>
    </w:p>
    <w:p w14:paraId="762E37C0" w14:textId="510E46FD" w:rsidR="00D44E7F" w:rsidRDefault="00D44E7F">
      <w:pPr>
        <w:rPr>
          <w:rFonts w:ascii="Century Gothic" w:hAnsi="Century Gothic"/>
        </w:rPr>
      </w:pPr>
    </w:p>
    <w:p w14:paraId="1E40E53C" w14:textId="1F431125" w:rsidR="00D44E7F" w:rsidRDefault="00D44E7F">
      <w:pPr>
        <w:rPr>
          <w:rFonts w:ascii="Century Gothic" w:hAnsi="Century Gothic"/>
        </w:rPr>
      </w:pPr>
    </w:p>
    <w:p w14:paraId="325425CC" w14:textId="5FE0848A" w:rsidR="00D44E7F" w:rsidRDefault="00D44E7F">
      <w:pPr>
        <w:rPr>
          <w:rFonts w:ascii="Century Gothic" w:hAnsi="Century Gothic"/>
        </w:rPr>
      </w:pPr>
    </w:p>
    <w:p w14:paraId="2849DE53" w14:textId="34E2DF95" w:rsidR="00D44E7F" w:rsidRDefault="00D44E7F">
      <w:pPr>
        <w:rPr>
          <w:rFonts w:ascii="Century Gothic" w:hAnsi="Century Gothic"/>
        </w:rPr>
      </w:pPr>
    </w:p>
    <w:p w14:paraId="7EA83144" w14:textId="1390B3DC" w:rsidR="00D44E7F" w:rsidRDefault="00D44E7F">
      <w:pPr>
        <w:rPr>
          <w:rFonts w:ascii="Century Gothic" w:hAnsi="Century Gothic"/>
        </w:rPr>
      </w:pPr>
    </w:p>
    <w:p w14:paraId="0E2BBF4F" w14:textId="3F56F0FF" w:rsidR="00D44E7F" w:rsidRDefault="00D44E7F">
      <w:pPr>
        <w:rPr>
          <w:rFonts w:ascii="Century Gothic" w:hAnsi="Century Gothic"/>
        </w:rPr>
      </w:pPr>
    </w:p>
    <w:p w14:paraId="0568426E" w14:textId="0BC916A2" w:rsidR="00D44E7F" w:rsidRDefault="00D44E7F">
      <w:pPr>
        <w:rPr>
          <w:rFonts w:ascii="Century Gothic" w:hAnsi="Century Gothic"/>
        </w:rPr>
      </w:pPr>
    </w:p>
    <w:p w14:paraId="3C75FFD2" w14:textId="15E3F342" w:rsidR="00D44E7F" w:rsidRDefault="00D44E7F">
      <w:pPr>
        <w:rPr>
          <w:rFonts w:ascii="Century Gothic" w:hAnsi="Century Gothic"/>
        </w:rPr>
      </w:pPr>
    </w:p>
    <w:p w14:paraId="64F7E7E4" w14:textId="15880985" w:rsidR="00D44E7F" w:rsidRDefault="00D44E7F">
      <w:pPr>
        <w:rPr>
          <w:rFonts w:ascii="Century Gothic" w:hAnsi="Century Gothic"/>
        </w:rPr>
      </w:pPr>
    </w:p>
    <w:p w14:paraId="1EE1F82E" w14:textId="5DFAAD6A" w:rsidR="00D44E7F" w:rsidRDefault="00D44E7F">
      <w:pPr>
        <w:rPr>
          <w:rFonts w:ascii="Century Gothic" w:hAnsi="Century Gothic"/>
        </w:rPr>
      </w:pPr>
    </w:p>
    <w:p w14:paraId="74DB97E4" w14:textId="275F049C" w:rsidR="00D44E7F" w:rsidRDefault="00D44E7F">
      <w:pPr>
        <w:rPr>
          <w:rFonts w:ascii="Century Gothic" w:hAnsi="Century Gothic"/>
        </w:rPr>
      </w:pPr>
    </w:p>
    <w:p w14:paraId="0340950A" w14:textId="5FA2553B" w:rsidR="00D44E7F" w:rsidRDefault="00D44E7F">
      <w:pPr>
        <w:rPr>
          <w:rFonts w:ascii="Century Gothic" w:hAnsi="Century Gothic"/>
        </w:rPr>
      </w:pPr>
    </w:p>
    <w:p w14:paraId="71ACA5E7" w14:textId="07658E3A" w:rsidR="00D44E7F" w:rsidRDefault="00D44E7F">
      <w:pPr>
        <w:rPr>
          <w:rFonts w:ascii="Century Gothic" w:hAnsi="Century Gothic"/>
        </w:rPr>
      </w:pPr>
    </w:p>
    <w:p w14:paraId="5E0DEB8F" w14:textId="5712B865" w:rsidR="00D44E7F" w:rsidRDefault="00D44E7F">
      <w:pPr>
        <w:rPr>
          <w:rFonts w:ascii="Century Gothic" w:hAnsi="Century Gothic"/>
        </w:rPr>
      </w:pPr>
    </w:p>
    <w:p w14:paraId="0438E6AB" w14:textId="15F5D7C9" w:rsidR="00D44E7F" w:rsidRDefault="00D44E7F">
      <w:pPr>
        <w:rPr>
          <w:rFonts w:ascii="Century Gothic" w:hAnsi="Century Gothic"/>
        </w:rPr>
      </w:pPr>
    </w:p>
    <w:p w14:paraId="1363ED33" w14:textId="7B8F7353" w:rsidR="00D44E7F" w:rsidRDefault="00D44E7F">
      <w:pPr>
        <w:rPr>
          <w:rFonts w:ascii="Century Gothic" w:hAnsi="Century Gothic"/>
        </w:rPr>
      </w:pPr>
    </w:p>
    <w:p w14:paraId="49482107" w14:textId="6F27D658" w:rsidR="00D44E7F" w:rsidRDefault="00D44E7F">
      <w:pPr>
        <w:rPr>
          <w:rFonts w:ascii="Century Gothic" w:hAnsi="Century Gothic"/>
        </w:rPr>
      </w:pPr>
    </w:p>
    <w:p w14:paraId="6656CEC6" w14:textId="2B4775D8" w:rsidR="00D44E7F" w:rsidRDefault="00D44E7F">
      <w:pPr>
        <w:rPr>
          <w:rFonts w:ascii="Century Gothic" w:hAnsi="Century Gothic"/>
        </w:rPr>
      </w:pPr>
    </w:p>
    <w:p w14:paraId="6F80B93B" w14:textId="384EFD80" w:rsidR="00D44E7F" w:rsidRDefault="00D44E7F">
      <w:pPr>
        <w:rPr>
          <w:rFonts w:ascii="Century Gothic" w:hAnsi="Century Gothic"/>
        </w:rPr>
      </w:pPr>
    </w:p>
    <w:p w14:paraId="495FF516" w14:textId="014A21D1" w:rsidR="00D44E7F" w:rsidRDefault="00D44E7F">
      <w:pPr>
        <w:rPr>
          <w:rFonts w:ascii="Century Gothic" w:hAnsi="Century Gothic"/>
        </w:rPr>
      </w:pPr>
    </w:p>
    <w:tbl>
      <w:tblPr>
        <w:tblStyle w:val="Grilledutableau"/>
        <w:tblW w:w="0" w:type="auto"/>
        <w:tblLook w:val="04A0" w:firstRow="1" w:lastRow="0" w:firstColumn="1" w:lastColumn="0" w:noHBand="0" w:noVBand="1"/>
      </w:tblPr>
      <w:tblGrid>
        <w:gridCol w:w="10070"/>
      </w:tblGrid>
      <w:tr w:rsidR="00D44E7F" w14:paraId="64F3165A" w14:textId="77777777" w:rsidTr="00C204DE">
        <w:trPr>
          <w:trHeight w:val="567"/>
        </w:trPr>
        <w:tc>
          <w:tcPr>
            <w:tcW w:w="10070" w:type="dxa"/>
            <w:shd w:val="clear" w:color="auto" w:fill="000000" w:themeFill="text1"/>
            <w:vAlign w:val="center"/>
          </w:tcPr>
          <w:p w14:paraId="3CAA1BA3" w14:textId="77777777" w:rsidR="00D44E7F" w:rsidRPr="007707A9" w:rsidRDefault="00D44E7F" w:rsidP="000315E0">
            <w:pPr>
              <w:pStyle w:val="TitrePage"/>
              <w:rPr>
                <w:sz w:val="32"/>
              </w:rPr>
            </w:pPr>
            <w:r>
              <w:rPr>
                <w:sz w:val="32"/>
              </w:rPr>
              <w:t>Rappel des f</w:t>
            </w:r>
            <w:r w:rsidRPr="007707A9">
              <w:rPr>
                <w:sz w:val="32"/>
              </w:rPr>
              <w:t>ormules d’aire des figures 2D de base</w:t>
            </w:r>
          </w:p>
        </w:tc>
      </w:tr>
    </w:tbl>
    <w:p w14:paraId="29C2BF9E" w14:textId="017C50A1" w:rsidR="00D44E7F" w:rsidRPr="00D3744D" w:rsidRDefault="00D44E7F">
      <w:pPr>
        <w:rPr>
          <w:rFonts w:ascii="Century Gothic" w:hAnsi="Century Gothic"/>
        </w:rPr>
      </w:pPr>
      <w:r w:rsidRPr="00226C79">
        <w:rPr>
          <w:rFonts w:ascii="Century Gothic" w:hAnsi="Century Gothic"/>
          <w:noProof/>
          <w:lang w:eastAsia="fr-CA"/>
        </w:rPr>
        <mc:AlternateContent>
          <mc:Choice Requires="wps">
            <w:drawing>
              <wp:anchor distT="45720" distB="45720" distL="114300" distR="114300" simplePos="0" relativeHeight="251661312" behindDoc="0" locked="0" layoutInCell="1" allowOverlap="1" wp14:anchorId="0BEC4F9B" wp14:editId="67CDB8E8">
                <wp:simplePos x="0" y="0"/>
                <wp:positionH relativeFrom="margin">
                  <wp:align>right</wp:align>
                </wp:positionH>
                <wp:positionV relativeFrom="paragraph">
                  <wp:posOffset>179483</wp:posOffset>
                </wp:positionV>
                <wp:extent cx="1612900" cy="3479800"/>
                <wp:effectExtent l="0" t="0" r="25400" b="25400"/>
                <wp:wrapThrough wrapText="bothSides">
                  <wp:wrapPolygon edited="0">
                    <wp:start x="0" y="0"/>
                    <wp:lineTo x="0" y="21639"/>
                    <wp:lineTo x="21685" y="21639"/>
                    <wp:lineTo x="21685" y="0"/>
                    <wp:lineTo x="0" y="0"/>
                  </wp:wrapPolygon>
                </wp:wrapThrough>
                <wp:docPr id="24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3479800"/>
                        </a:xfrm>
                        <a:prstGeom prst="rect">
                          <a:avLst/>
                        </a:prstGeom>
                        <a:solidFill>
                          <a:srgbClr val="FFFFFF"/>
                        </a:solidFill>
                        <a:ln w="9525">
                          <a:solidFill>
                            <a:srgbClr val="000000"/>
                          </a:solidFill>
                          <a:prstDash val="dash"/>
                          <a:miter lim="800000"/>
                          <a:headEnd/>
                          <a:tailEnd/>
                        </a:ln>
                      </wps:spPr>
                      <wps:txbx>
                        <w:txbxContent>
                          <w:p w14:paraId="747E2145" w14:textId="77777777" w:rsidR="00D44E7F" w:rsidRDefault="00D44E7F" w:rsidP="00D44E7F">
                            <w:r>
                              <w:rPr>
                                <w:noProof/>
                                <w:lang w:eastAsia="fr-CA"/>
                              </w:rPr>
                              <w:drawing>
                                <wp:inline distT="0" distB="0" distL="0" distR="0" wp14:anchorId="352F1A9B" wp14:editId="6B1C6DB8">
                                  <wp:extent cx="1087036" cy="1092200"/>
                                  <wp:effectExtent l="0" t="0" r="0" b="0"/>
                                  <wp:docPr id="5" name="Image 5"/>
                                  <wp:cNvGraphicFramePr/>
                                  <a:graphic xmlns:a="http://schemas.openxmlformats.org/drawingml/2006/main">
                                    <a:graphicData uri="http://schemas.openxmlformats.org/drawingml/2006/picture">
                                      <pic:pic xmlns:pic="http://schemas.openxmlformats.org/drawingml/2006/picture">
                                        <pic:nvPicPr>
                                          <pic:cNvPr id="240" name="Image 240"/>
                                          <pic:cNvPicPr/>
                                        </pic:nvPicPr>
                                        <pic:blipFill>
                                          <a:blip r:embed="rId9">
                                            <a:extLst>
                                              <a:ext uri="{28A0092B-C50C-407E-A947-70E740481C1C}">
                                                <a14:useLocalDpi xmlns:a14="http://schemas.microsoft.com/office/drawing/2010/main" val="0"/>
                                              </a:ext>
                                            </a:extLst>
                                          </a:blip>
                                          <a:stretch>
                                            <a:fillRect/>
                                          </a:stretch>
                                        </pic:blipFill>
                                        <pic:spPr>
                                          <a:xfrm>
                                            <a:off x="0" y="0"/>
                                            <a:ext cx="1088730" cy="1093902"/>
                                          </a:xfrm>
                                          <a:prstGeom prst="rect">
                                            <a:avLst/>
                                          </a:prstGeom>
                                        </pic:spPr>
                                      </pic:pic>
                                    </a:graphicData>
                                  </a:graphic>
                                </wp:inline>
                              </w:drawing>
                            </w:r>
                          </w:p>
                          <w:p w14:paraId="25CF4DC0" w14:textId="77777777" w:rsidR="00D44E7F" w:rsidRDefault="00D44E7F" w:rsidP="00D44E7F">
                            <w:pPr>
                              <w:spacing w:after="0"/>
                              <w:rPr>
                                <w:rFonts w:eastAsiaTheme="minorEastAsia"/>
                              </w:rPr>
                            </w:pPr>
                          </w:p>
                          <w:p w14:paraId="1CE697FE" w14:textId="77777777" w:rsidR="00D44E7F" w:rsidRDefault="00D44E7F" w:rsidP="00D44E7F">
                            <w:pPr>
                              <w:spacing w:after="0"/>
                            </w:pPr>
                            <m:oMath>
                              <m:r>
                                <w:rPr>
                                  <w:rFonts w:ascii="Cambria Math" w:hAnsi="Cambria Math"/>
                                </w:rPr>
                                <m:t>r</m:t>
                              </m:r>
                            </m:oMath>
                            <w:r>
                              <w:t> : mesure du rayon</w:t>
                            </w:r>
                          </w:p>
                          <w:p w14:paraId="5561AB90" w14:textId="77777777" w:rsidR="00D44E7F" w:rsidRDefault="00D44E7F" w:rsidP="00D44E7F">
                            <w:pPr>
                              <w:spacing w:after="0"/>
                            </w:pPr>
                            <m:oMath>
                              <m:r>
                                <w:rPr>
                                  <w:rFonts w:ascii="Cambria Math" w:hAnsi="Cambria Math"/>
                                </w:rPr>
                                <m:t>d</m:t>
                              </m:r>
                            </m:oMath>
                            <w:r>
                              <w:t> : mesure du diamètre</w:t>
                            </w:r>
                          </w:p>
                          <w:p w14:paraId="1EFF874F" w14:textId="77777777" w:rsidR="00D44E7F" w:rsidRDefault="00D44E7F" w:rsidP="00D44E7F">
                            <w:pPr>
                              <w:pStyle w:val="Sansinterligne"/>
                            </w:pPr>
                          </w:p>
                          <w:p w14:paraId="4BF6ACED" w14:textId="77777777" w:rsidR="00D44E7F" w:rsidRPr="00226C79" w:rsidRDefault="00D44E7F" w:rsidP="00D44E7F">
                            <w:pPr>
                              <w:rPr>
                                <w:b/>
                              </w:rPr>
                            </w:pPr>
                            <w:r w:rsidRPr="00226C79">
                              <w:rPr>
                                <w:b/>
                              </w:rPr>
                              <w:t>Circonférence du cercle</w:t>
                            </w:r>
                          </w:p>
                          <w:p w14:paraId="5154E806" w14:textId="77777777" w:rsidR="00D44E7F" w:rsidRDefault="00D44E7F" w:rsidP="00D44E7F">
                            <w:pPr>
                              <w:rPr>
                                <w:rFonts w:eastAsiaTheme="minorEastAsia"/>
                              </w:rPr>
                            </w:pPr>
                            <m:oMathPara>
                              <m:oMath>
                                <m:r>
                                  <w:rPr>
                                    <w:rFonts w:ascii="Cambria Math" w:hAnsi="Cambria Math"/>
                                  </w:rPr>
                                  <m:t>C=2πr</m:t>
                                </m:r>
                              </m:oMath>
                            </m:oMathPara>
                          </w:p>
                          <w:p w14:paraId="4156058C" w14:textId="77777777" w:rsidR="00D44E7F" w:rsidRPr="00226C79" w:rsidRDefault="00D44E7F" w:rsidP="00D44E7F">
                            <w:pPr>
                              <w:rPr>
                                <w:rFonts w:eastAsiaTheme="minorEastAsia"/>
                              </w:rPr>
                            </w:pPr>
                            <m:oMathPara>
                              <m:oMath>
                                <m:r>
                                  <w:rPr>
                                    <w:rFonts w:ascii="Cambria Math" w:hAnsi="Cambria Math"/>
                                  </w:rPr>
                                  <m:t>C=dπ</m:t>
                                </m:r>
                              </m:oMath>
                            </m:oMathPara>
                          </w:p>
                          <w:p w14:paraId="1C1F9DC2" w14:textId="77777777" w:rsidR="00D44E7F" w:rsidRPr="00226C79" w:rsidRDefault="00D44E7F" w:rsidP="00D44E7F">
                            <w:pPr>
                              <w:rPr>
                                <w:rFonts w:eastAsiaTheme="minorEastAsia"/>
                                <w:b/>
                              </w:rPr>
                            </w:pPr>
                            <w:r>
                              <w:rPr>
                                <w:rFonts w:eastAsiaTheme="minorEastAsia"/>
                              </w:rPr>
                              <w:t xml:space="preserve"> </w:t>
                            </w:r>
                            <w:r w:rsidRPr="00226C79">
                              <w:rPr>
                                <w:rFonts w:eastAsiaTheme="minorEastAsia"/>
                                <w:b/>
                              </w:rPr>
                              <w:t>Aire du disque</w:t>
                            </w:r>
                          </w:p>
                          <w:p w14:paraId="03F3E369" w14:textId="77777777" w:rsidR="00D44E7F" w:rsidRPr="00226C79" w:rsidRDefault="00D44E7F" w:rsidP="00D44E7F">
                            <w:pPr>
                              <w:rPr>
                                <w:rFonts w:eastAsiaTheme="minorEastAsia"/>
                              </w:rPr>
                            </w:pPr>
                            <m:oMathPara>
                              <m:oMath>
                                <m:r>
                                  <w:rPr>
                                    <w:rFonts w:ascii="Cambria Math" w:eastAsiaTheme="minorEastAsia" w:hAnsi="Cambria Math"/>
                                  </w:rPr>
                                  <m:t>A=πr²</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EC4F9B" id="_x0000_t202" coordsize="21600,21600" o:spt="202" path="m,l,21600r21600,l21600,xe">
                <v:stroke joinstyle="miter"/>
                <v:path gradientshapeok="t" o:connecttype="rect"/>
              </v:shapetype>
              <v:shape id="Zone de texte 2" o:spid="_x0000_s1026" type="#_x0000_t202" style="position:absolute;margin-left:75.8pt;margin-top:14.15pt;width:127pt;height:274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">
                <v:stroke dashstyle="dash"/>
                <v:textbox>
                  <w:txbxContent>
                    <w:p w14:paraId="747E2145" w14:textId="77777777" w:rsidR="00D44E7F" w:rsidRDefault="00D44E7F" w:rsidP="00D44E7F">
                      <w:r>
                        <w:rPr>
                          <w:noProof/>
                          <w:lang w:eastAsia="fr-CA"/>
                        </w:rPr>
                        <w:drawing>
                          <wp:inline distT="0" distB="0" distL="0" distR="0" wp14:anchorId="352F1A9B" wp14:editId="6B1C6DB8">
                            <wp:extent cx="1087036" cy="1092200"/>
                            <wp:effectExtent l="0" t="0" r="0" b="0"/>
                            <wp:docPr id="5" name="Image 5"/>
                            <wp:cNvGraphicFramePr/>
                            <a:graphic xmlns:a="http://schemas.openxmlformats.org/drawingml/2006/main">
                              <a:graphicData uri="http://schemas.openxmlformats.org/drawingml/2006/picture">
                                <pic:pic xmlns:pic="http://schemas.openxmlformats.org/drawingml/2006/picture">
                                  <pic:nvPicPr>
                                    <pic:cNvPr id="240" name="Image 240"/>
                                    <pic:cNvPicPr/>
                                  </pic:nvPicPr>
                                  <pic:blipFill>
                                    <a:blip r:embed="rId9">
                                      <a:extLst>
                                        <a:ext uri="{28A0092B-C50C-407E-A947-70E740481C1C}">
                                          <a14:useLocalDpi xmlns:a14="http://schemas.microsoft.com/office/drawing/2010/main" val="0"/>
                                        </a:ext>
                                      </a:extLst>
                                    </a:blip>
                                    <a:stretch>
                                      <a:fillRect/>
                                    </a:stretch>
                                  </pic:blipFill>
                                  <pic:spPr>
                                    <a:xfrm>
                                      <a:off x="0" y="0"/>
                                      <a:ext cx="1088730" cy="1093902"/>
                                    </a:xfrm>
                                    <a:prstGeom prst="rect">
                                      <a:avLst/>
                                    </a:prstGeom>
                                  </pic:spPr>
                                </pic:pic>
                              </a:graphicData>
                            </a:graphic>
                          </wp:inline>
                        </w:drawing>
                      </w:r>
                    </w:p>
                    <w:p w14:paraId="25CF4DC0" w14:textId="77777777" w:rsidR="00D44E7F" w:rsidRDefault="00D44E7F" w:rsidP="00D44E7F">
                      <w:pPr>
                        <w:spacing w:after="0"/>
                        <w:rPr>
                          <w:rFonts w:eastAsiaTheme="minorEastAsia"/>
                        </w:rPr>
                      </w:pPr>
                    </w:p>
                    <w:p w14:paraId="1CE697FE" w14:textId="77777777" w:rsidR="00D44E7F" w:rsidRDefault="00D44E7F" w:rsidP="00D44E7F">
                      <w:pPr>
                        <w:spacing w:after="0"/>
                      </w:pPr>
                      <m:oMath>
                        <m:r>
                          <w:rPr>
                            <w:rFonts w:ascii="Cambria Math" w:hAnsi="Cambria Math"/>
                          </w:rPr>
                          <m:t>r</m:t>
                        </m:r>
                      </m:oMath>
                      <w:r>
                        <w:t> : mesure du rayon</w:t>
                      </w:r>
                    </w:p>
                    <w:p w14:paraId="5561AB90" w14:textId="77777777" w:rsidR="00D44E7F" w:rsidRDefault="00D44E7F" w:rsidP="00D44E7F">
                      <w:pPr>
                        <w:spacing w:after="0"/>
                      </w:pPr>
                      <m:oMath>
                        <m:r>
                          <w:rPr>
                            <w:rFonts w:ascii="Cambria Math" w:hAnsi="Cambria Math"/>
                          </w:rPr>
                          <m:t>d</m:t>
                        </m:r>
                      </m:oMath>
                      <w:r>
                        <w:t> : mesure du diamètre</w:t>
                      </w:r>
                    </w:p>
                    <w:p w14:paraId="1EFF874F" w14:textId="77777777" w:rsidR="00D44E7F" w:rsidRDefault="00D44E7F" w:rsidP="00D44E7F">
                      <w:pPr>
                        <w:pStyle w:val="Sansinterligne"/>
                      </w:pPr>
                    </w:p>
                    <w:p w14:paraId="4BF6ACED" w14:textId="77777777" w:rsidR="00D44E7F" w:rsidRPr="00226C79" w:rsidRDefault="00D44E7F" w:rsidP="00D44E7F">
                      <w:pPr>
                        <w:rPr>
                          <w:b/>
                        </w:rPr>
                      </w:pPr>
                      <w:r w:rsidRPr="00226C79">
                        <w:rPr>
                          <w:b/>
                        </w:rPr>
                        <w:t>Circonférence du cercle</w:t>
                      </w:r>
                    </w:p>
                    <w:p w14:paraId="5154E806" w14:textId="77777777" w:rsidR="00D44E7F" w:rsidRDefault="00D44E7F" w:rsidP="00D44E7F">
                      <w:pPr>
                        <w:rPr>
                          <w:rFonts w:eastAsiaTheme="minorEastAsia"/>
                        </w:rPr>
                      </w:pPr>
                      <m:oMathPara>
                        <m:oMath>
                          <m:r>
                            <w:rPr>
                              <w:rFonts w:ascii="Cambria Math" w:hAnsi="Cambria Math"/>
                            </w:rPr>
                            <m:t>C=2πr</m:t>
                          </m:r>
                        </m:oMath>
                      </m:oMathPara>
                    </w:p>
                    <w:p w14:paraId="4156058C" w14:textId="77777777" w:rsidR="00D44E7F" w:rsidRPr="00226C79" w:rsidRDefault="00D44E7F" w:rsidP="00D44E7F">
                      <w:pPr>
                        <w:rPr>
                          <w:rFonts w:eastAsiaTheme="minorEastAsia"/>
                        </w:rPr>
                      </w:pPr>
                      <m:oMathPara>
                        <m:oMath>
                          <m:r>
                            <w:rPr>
                              <w:rFonts w:ascii="Cambria Math" w:hAnsi="Cambria Math"/>
                            </w:rPr>
                            <m:t>C=dπ</m:t>
                          </m:r>
                        </m:oMath>
                      </m:oMathPara>
                    </w:p>
                    <w:p w14:paraId="1C1F9DC2" w14:textId="77777777" w:rsidR="00D44E7F" w:rsidRPr="00226C79" w:rsidRDefault="00D44E7F" w:rsidP="00D44E7F">
                      <w:pPr>
                        <w:rPr>
                          <w:rFonts w:eastAsiaTheme="minorEastAsia"/>
                          <w:b/>
                        </w:rPr>
                      </w:pPr>
                      <w:r>
                        <w:rPr>
                          <w:rFonts w:eastAsiaTheme="minorEastAsia"/>
                        </w:rPr>
                        <w:t xml:space="preserve"> </w:t>
                      </w:r>
                      <w:r w:rsidRPr="00226C79">
                        <w:rPr>
                          <w:rFonts w:eastAsiaTheme="minorEastAsia"/>
                          <w:b/>
                        </w:rPr>
                        <w:t>Aire du disque</w:t>
                      </w:r>
                    </w:p>
                    <w:p w14:paraId="03F3E369" w14:textId="77777777" w:rsidR="00D44E7F" w:rsidRPr="00226C79" w:rsidRDefault="00D44E7F" w:rsidP="00D44E7F">
                      <w:pPr>
                        <w:rPr>
                          <w:rFonts w:eastAsiaTheme="minorEastAsia"/>
                        </w:rPr>
                      </w:pPr>
                      <m:oMathPara>
                        <m:oMath>
                          <m:r>
                            <w:rPr>
                              <w:rFonts w:ascii="Cambria Math" w:eastAsiaTheme="minorEastAsia" w:hAnsi="Cambria Math"/>
                            </w:rPr>
                            <m:t>A=πr²</m:t>
                          </m:r>
                        </m:oMath>
                      </m:oMathPara>
                    </w:p>
                  </w:txbxContent>
                </v:textbox>
                <w10:wrap type="through" anchorx="margin"/>
              </v:shape>
            </w:pict>
          </mc:Fallback>
        </mc:AlternateContent>
      </w:r>
      <w:r w:rsidRPr="007707A9">
        <w:rPr>
          <w:rFonts w:ascii="Century Gothic" w:hAnsi="Century Gothic"/>
          <w:noProof/>
          <w:lang w:eastAsia="fr-CA"/>
        </w:rPr>
        <w:drawing>
          <wp:inline distT="0" distB="0" distL="0" distR="0" wp14:anchorId="1314903C" wp14:editId="5F88A172">
            <wp:extent cx="4357208" cy="2847918"/>
            <wp:effectExtent l="0" t="0" r="571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66604" cy="2854059"/>
                    </a:xfrm>
                    <a:prstGeom prst="rect">
                      <a:avLst/>
                    </a:prstGeom>
                    <a:ln>
                      <a:noFill/>
                    </a:ln>
                  </pic:spPr>
                </pic:pic>
              </a:graphicData>
            </a:graphic>
          </wp:inline>
        </w:drawing>
      </w:r>
      <w:r w:rsidRPr="007707A9">
        <w:rPr>
          <w:rFonts w:ascii="Century Gothic" w:hAnsi="Century Gothic"/>
          <w:noProof/>
          <w:lang w:eastAsia="fr-CA"/>
        </w:rPr>
        <w:t xml:space="preserve"> </w:t>
      </w:r>
      <w:r w:rsidRPr="007707A9">
        <w:rPr>
          <w:rFonts w:ascii="Century Gothic" w:hAnsi="Century Gothic"/>
          <w:noProof/>
          <w:lang w:eastAsia="fr-CA"/>
        </w:rPr>
        <w:drawing>
          <wp:inline distT="0" distB="0" distL="0" distR="0" wp14:anchorId="43D90A6C" wp14:editId="03FD093F">
            <wp:extent cx="4373640" cy="3424397"/>
            <wp:effectExtent l="0" t="0" r="8255" b="508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03892" cy="3448083"/>
                    </a:xfrm>
                    <a:prstGeom prst="rect">
                      <a:avLst/>
                    </a:prstGeom>
                  </pic:spPr>
                </pic:pic>
              </a:graphicData>
            </a:graphic>
          </wp:inline>
        </w:drawing>
      </w:r>
      <w:r w:rsidRPr="007707A9">
        <w:rPr>
          <w:rFonts w:ascii="Century Gothic" w:hAnsi="Century Gothic"/>
          <w:noProof/>
          <w:lang w:eastAsia="fr-CA"/>
        </w:rPr>
        <w:t xml:space="preserve">  </w:t>
      </w:r>
      <w:r w:rsidRPr="007707A9">
        <w:rPr>
          <w:rFonts w:ascii="Century Gothic" w:hAnsi="Century Gothic"/>
          <w:noProof/>
          <w:lang w:eastAsia="fr-CA"/>
        </w:rPr>
        <w:drawing>
          <wp:inline distT="0" distB="0" distL="0" distR="0" wp14:anchorId="3964049B" wp14:editId="4EA4935F">
            <wp:extent cx="4586130" cy="1086234"/>
            <wp:effectExtent l="0" t="0" r="508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45067" cy="1100193"/>
                    </a:xfrm>
                    <a:prstGeom prst="rect">
                      <a:avLst/>
                    </a:prstGeom>
                  </pic:spPr>
                </pic:pic>
              </a:graphicData>
            </a:graphic>
          </wp:inline>
        </w:drawing>
      </w:r>
    </w:p>
    <w:sectPr w:rsidR="00D44E7F" w:rsidRPr="00D3744D" w:rsidSect="00D44E7F">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10968"/>
    <w:multiLevelType w:val="hybridMultilevel"/>
    <w:tmpl w:val="5D2E1168"/>
    <w:lvl w:ilvl="0" w:tplc="0BECC4C2">
      <w:start w:val="1"/>
      <w:numFmt w:val="decimal"/>
      <w:lvlText w:val="%1"/>
      <w:lvlJc w:val="left"/>
      <w:pPr>
        <w:ind w:left="720" w:hanging="360"/>
      </w:pPr>
      <w:rPr>
        <w:rFonts w:hint="default"/>
        <w:b/>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3F7"/>
    <w:rsid w:val="000E0449"/>
    <w:rsid w:val="002531BB"/>
    <w:rsid w:val="002B23F7"/>
    <w:rsid w:val="005E79D2"/>
    <w:rsid w:val="00C204DE"/>
    <w:rsid w:val="00D3744D"/>
    <w:rsid w:val="00D44E7F"/>
    <w:rsid w:val="00FD736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E4A4"/>
  <w15:chartTrackingRefBased/>
  <w15:docId w15:val="{85384994-88A6-4337-BC53-FDE932348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44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Page">
    <w:name w:val="TitrePage"/>
    <w:basedOn w:val="Normal"/>
    <w:link w:val="TitrePageCar"/>
    <w:qFormat/>
    <w:rsid w:val="00D44E7F"/>
    <w:rPr>
      <w:rFonts w:ascii="Century Gothic" w:hAnsi="Century Gothic"/>
      <w:b/>
      <w:sz w:val="28"/>
    </w:rPr>
  </w:style>
  <w:style w:type="paragraph" w:styleId="Sansinterligne">
    <w:name w:val="No Spacing"/>
    <w:uiPriority w:val="1"/>
    <w:qFormat/>
    <w:rsid w:val="00D44E7F"/>
    <w:pPr>
      <w:spacing w:after="0" w:line="240" w:lineRule="auto"/>
    </w:pPr>
  </w:style>
  <w:style w:type="character" w:customStyle="1" w:styleId="TitrePageCar">
    <w:name w:val="TitrePage Car"/>
    <w:basedOn w:val="Policepardfaut"/>
    <w:link w:val="TitrePage"/>
    <w:rsid w:val="00D44E7F"/>
    <w:rPr>
      <w:rFonts w:ascii="Century Gothic" w:hAnsi="Century Gothic"/>
      <w:b/>
      <w:sz w:val="28"/>
    </w:rPr>
  </w:style>
  <w:style w:type="paragraph" w:styleId="NormalWeb">
    <w:name w:val="Normal (Web)"/>
    <w:basedOn w:val="Normal"/>
    <w:uiPriority w:val="99"/>
    <w:semiHidden/>
    <w:unhideWhenUsed/>
    <w:rsid w:val="000E0449"/>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Paragraphedeliste">
    <w:name w:val="List Paragraph"/>
    <w:basedOn w:val="Normal"/>
    <w:uiPriority w:val="34"/>
    <w:qFormat/>
    <w:rsid w:val="002531BB"/>
    <w:pPr>
      <w:spacing w:after="0" w:line="240" w:lineRule="auto"/>
      <w:ind w:left="720"/>
      <w:contextualSpacing/>
    </w:pPr>
    <w:rPr>
      <w:rFonts w:eastAsiaTheme="minorEastAsia"/>
      <w:lang w:val="fr-FR"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726319">
      <w:bodyDiv w:val="1"/>
      <w:marLeft w:val="0"/>
      <w:marRight w:val="0"/>
      <w:marTop w:val="0"/>
      <w:marBottom w:val="0"/>
      <w:divBdr>
        <w:top w:val="none" w:sz="0" w:space="0" w:color="auto"/>
        <w:left w:val="none" w:sz="0" w:space="0" w:color="auto"/>
        <w:bottom w:val="none" w:sz="0" w:space="0" w:color="auto"/>
        <w:right w:val="none" w:sz="0" w:space="0" w:color="auto"/>
      </w:divBdr>
    </w:div>
    <w:div w:id="178526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204</Words>
  <Characters>1128</Characters>
  <Application>Microsoft Office Word</Application>
  <DocSecurity>0</DocSecurity>
  <Lines>9</Lines>
  <Paragraphs>2</Paragraphs>
  <ScaleCrop>false</ScaleCrop>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Lévesque Annie</dc:creator>
  <cp:keywords/>
  <dc:description/>
  <cp:lastModifiedBy>Lévesque Annie</cp:lastModifiedBy>
  <cp:revision>10</cp:revision>
  <dcterms:created xsi:type="dcterms:W3CDTF">2021-05-08T20:06:00Z</dcterms:created>
  <dcterms:modified xsi:type="dcterms:W3CDTF">2021-05-08T20:57:00Z</dcterms:modified>
</cp:coreProperties>
</file>