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8B" w:rsidRDefault="00D0668B" w:rsidP="00D0668B">
      <w:pPr>
        <w:jc w:val="center"/>
      </w:pPr>
      <w:bookmarkStart w:id="0" w:name="_GoBack"/>
      <w:bookmarkEnd w:id="0"/>
      <w:r>
        <w:t>Comment m’en sortir avec les écritures des différents ensembles, les variables et les inéquations</w:t>
      </w:r>
      <w:r w:rsidR="00F177C2">
        <w:t xml:space="preserve"> </w:t>
      </w:r>
    </w:p>
    <w:p w:rsidR="00F177C2" w:rsidRDefault="00D0668B">
      <w:r>
        <w:t>Pour chaque numéro, id</w:t>
      </w:r>
      <w:r w:rsidR="009C5B1A">
        <w:t>entifie :</w:t>
      </w:r>
      <w:r>
        <w:br/>
        <w:t>-</w:t>
      </w:r>
      <w:r w:rsidR="009C5B1A">
        <w:t>la variable</w:t>
      </w:r>
      <w:r w:rsidR="009C5B1A">
        <w:br/>
      </w:r>
      <w:r>
        <w:t>-</w:t>
      </w:r>
      <w:r w:rsidR="009C5B1A">
        <w:t>l’ensemble de référence</w:t>
      </w:r>
      <w:r w:rsidR="009C5B1A">
        <w:br/>
      </w:r>
      <w:r>
        <w:t>-</w:t>
      </w:r>
      <w:r w:rsidR="009C5B1A">
        <w:t>l’inéquation</w:t>
      </w:r>
      <w:r w:rsidR="009C5B1A">
        <w:br/>
      </w:r>
      <w:r>
        <w:t>-</w:t>
      </w:r>
      <w:r w:rsidR="009C5B1A">
        <w:t>la représentation en extension ou sous forme d’intervalle (la plus appropriée)</w:t>
      </w:r>
      <w:r w:rsidR="009C5B1A">
        <w:br/>
      </w:r>
      <w:r>
        <w:t>-</w:t>
      </w:r>
      <w:r w:rsidR="009C5B1A">
        <w:t>la représentation sur une droite numérique.</w:t>
      </w:r>
      <w:r w:rsidR="009C5B1A">
        <w:br/>
      </w:r>
      <w:r w:rsidR="009C5B1A">
        <w:br/>
        <w:t>1. Tu veux jouer une mélodie au piano et tu veux utiliser moins de 26 touches noires ou blanches.</w:t>
      </w:r>
      <w:r w:rsidR="00743CE8">
        <w:br/>
      </w:r>
      <w:r w:rsidR="00743CE8">
        <w:br/>
      </w:r>
      <w:r w:rsidR="00743CE8">
        <w:br/>
      </w:r>
    </w:p>
    <w:p w:rsidR="00743CE8" w:rsidRDefault="009C5B1A" w:rsidP="009C5B1A">
      <w:r>
        <w:t>2. Tu désires déterminer les dimensions d’une pièce rectangulaire ayant une aire pouvant aller jusqu’à 240 m² et dont la largeur est la moitié de la longueur.</w:t>
      </w:r>
      <w:r w:rsidR="00743CE8">
        <w:br/>
      </w:r>
      <w:r w:rsidR="00743CE8">
        <w:br/>
      </w:r>
      <w:r w:rsidR="00743CE8">
        <w:br/>
      </w:r>
    </w:p>
    <w:p w:rsidR="009C5B1A" w:rsidRDefault="009C5B1A" w:rsidP="009C5B1A">
      <w:r>
        <w:t>3. Ton ami et toi vous arrivez au dépanneur, vous voulez acheter pour au plus 10,00 $ de bonbons. Chaque jujube coûte 0,35 $.</w:t>
      </w:r>
      <w:r w:rsidR="00743CE8">
        <w:br/>
      </w:r>
      <w:r w:rsidR="00743CE8">
        <w:br/>
      </w:r>
      <w:r w:rsidR="00743CE8">
        <w:br/>
      </w:r>
    </w:p>
    <w:p w:rsidR="009C5B1A" w:rsidRDefault="009C5B1A" w:rsidP="009C5B1A">
      <w:r>
        <w:lastRenderedPageBreak/>
        <w:t xml:space="preserve">4. </w:t>
      </w:r>
      <w:r w:rsidR="00927367">
        <w:t>Pour battre le prochain record olympique</w:t>
      </w:r>
      <w:r w:rsidR="00344BAF">
        <w:t xml:space="preserve"> du 400 m</w:t>
      </w:r>
      <w:r w:rsidR="00927367">
        <w:t xml:space="preserve"> ton ami te chronomètre et te dis : Tu dois faire un temps en dessous de 43 secondes et 3 centièmes, ahahah bonne chance !</w:t>
      </w:r>
      <w:r w:rsidR="00743CE8">
        <w:br/>
      </w:r>
      <w:r w:rsidR="00743CE8">
        <w:br/>
      </w:r>
      <w:r w:rsidR="00743CE8">
        <w:br/>
      </w:r>
    </w:p>
    <w:p w:rsidR="00344BAF" w:rsidRDefault="00D0668B" w:rsidP="009C5B1A">
      <w:r>
        <w:t>5. Pour réussir un niveau à C</w:t>
      </w:r>
      <w:r w:rsidR="00344BAF">
        <w:t xml:space="preserve">andy </w:t>
      </w:r>
      <w:r>
        <w:t>C</w:t>
      </w:r>
      <w:r w:rsidR="00344BAF">
        <w:t>rush, il te faut anticiper et prévoir tes mouvements, car tu as quinze essais pour réussir le tableau.</w:t>
      </w:r>
      <w:r w:rsidR="00743CE8">
        <w:br/>
      </w:r>
      <w:r w:rsidR="00743CE8">
        <w:br/>
      </w:r>
      <w:r w:rsidR="00743CE8">
        <w:br/>
      </w:r>
    </w:p>
    <w:p w:rsidR="00743CE8" w:rsidRDefault="00344BAF" w:rsidP="00743CE8">
      <w:r>
        <w:t>6. Tu veux verser de l’eau dans un récipient dont la capacité maximale est de 256 mL.</w:t>
      </w:r>
      <w:r w:rsidR="00743CE8">
        <w:br/>
      </w:r>
      <w:r w:rsidR="00743CE8">
        <w:br/>
      </w:r>
      <w:r w:rsidR="00743CE8">
        <w:br/>
      </w:r>
      <w:r>
        <w:t xml:space="preserve">7. </w:t>
      </w:r>
      <w:r w:rsidR="00D0668B">
        <w:t>On s’intéresse à la valeur entière des températures au-dessus de -37° C et ne dépassant pas 40° C.</w:t>
      </w:r>
      <w:r w:rsidR="00743CE8">
        <w:br/>
      </w:r>
      <w:r w:rsidR="00743CE8">
        <w:br/>
      </w:r>
    </w:p>
    <w:p w:rsidR="00D0489B" w:rsidRDefault="00D0489B" w:rsidP="00743CE8">
      <w:r>
        <w:t>Analyse de fonction avec situation-problème</w:t>
      </w:r>
    </w:p>
    <w:p w:rsidR="00D0668B" w:rsidRDefault="00D0668B" w:rsidP="00D0489B">
      <w:pPr>
        <w:jc w:val="both"/>
      </w:pPr>
      <w:r>
        <w:t>Sirius Black décide d’observer son meilleur ami James Potter s’ex</w:t>
      </w:r>
      <w:r w:rsidR="00362692">
        <w:t>citer sur son balais un Nimbus 80</w:t>
      </w:r>
      <w:r>
        <w:t>.</w:t>
      </w:r>
      <w:r w:rsidR="009709D7">
        <w:t xml:space="preserve"> Il essaie de tracer la trajectoire de son ami dans un graphique qui fait intervenir la hauteur en fonction du temps. Sirius</w:t>
      </w:r>
      <w:r>
        <w:t xml:space="preserve"> est très haut dans les estrades et la hauteur de ses yeux correspond à une </w:t>
      </w:r>
      <w:r w:rsidR="009709D7">
        <w:t xml:space="preserve">altitude </w:t>
      </w:r>
      <w:r>
        <w:t>de zéro.</w:t>
      </w:r>
      <w:r w:rsidR="009709D7">
        <w:t xml:space="preserve"> Pour les cinq premières secondes, James décide de partir en flèche du sol, situé à 15 mètres sous les estrades, et de s’élever en flèche pour aboutir à 10 mètres au-dessus des estrades</w:t>
      </w:r>
      <w:r w:rsidR="00743CE8">
        <w:t xml:space="preserve"> où se trouve Sirius</w:t>
      </w:r>
      <w:r w:rsidR="009709D7">
        <w:t xml:space="preserve">. Il </w:t>
      </w:r>
      <w:r w:rsidR="00743CE8">
        <w:t xml:space="preserve">contourne plusieurs fois le tour des </w:t>
      </w:r>
      <w:r w:rsidR="009709D7">
        <w:t xml:space="preserve">estrades, sans jamais redescendre ni monter, et cela </w:t>
      </w:r>
      <w:r w:rsidR="00743CE8">
        <w:t>p</w:t>
      </w:r>
      <w:r w:rsidR="009709D7">
        <w:t>en</w:t>
      </w:r>
      <w:r w:rsidR="00743CE8">
        <w:t>dant</w:t>
      </w:r>
      <w:r w:rsidR="009709D7">
        <w:t xml:space="preserve"> sept secondes. Il décide de </w:t>
      </w:r>
      <w:r w:rsidR="009709D7">
        <w:lastRenderedPageBreak/>
        <w:t>s’élever vers le ciel à raison de 2,5m/seconde jusqu’à temps de franchir la 19</w:t>
      </w:r>
      <w:r w:rsidR="009709D7" w:rsidRPr="00D0489B">
        <w:rPr>
          <w:vertAlign w:val="superscript"/>
        </w:rPr>
        <w:t>e</w:t>
      </w:r>
      <w:r w:rsidR="009709D7">
        <w:t xml:space="preserve"> seconde. Rendu à cette hauteur, il décide de faire le plongeon de la mort pour un vif d’or </w:t>
      </w:r>
      <w:r w:rsidR="00743CE8">
        <w:t xml:space="preserve">ou une grenouille chocolatée </w:t>
      </w:r>
      <w:r w:rsidR="009709D7">
        <w:t>situé</w:t>
      </w:r>
      <w:r w:rsidR="00743CE8">
        <w:t>(e)</w:t>
      </w:r>
      <w:r w:rsidR="009709D7">
        <w:t xml:space="preserve"> à 5 m de</w:t>
      </w:r>
      <w:r w:rsidR="00743CE8">
        <w:t xml:space="preserve"> hauteur du sol et il effectue cette</w:t>
      </w:r>
      <w:r w:rsidR="009709D7">
        <w:t xml:space="preserve"> descente en six secondes.</w:t>
      </w:r>
    </w:p>
    <w:p w:rsidR="00D0489B" w:rsidRDefault="00D0489B" w:rsidP="00D0489B">
      <w:pPr>
        <w:jc w:val="both"/>
      </w:pPr>
      <w:r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-546100</wp:posOffset>
                </wp:positionH>
                <wp:positionV relativeFrom="paragraph">
                  <wp:posOffset>172720</wp:posOffset>
                </wp:positionV>
                <wp:extent cx="6623050" cy="3658870"/>
                <wp:effectExtent l="0" t="0" r="6350" b="0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3658870"/>
                          <a:chOff x="0" y="0"/>
                          <a:chExt cx="6756400" cy="388747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0" cy="388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4"/>
                          <a:stretch/>
                        </pic:blipFill>
                        <pic:spPr bwMode="auto">
                          <a:xfrm>
                            <a:off x="3054350" y="0"/>
                            <a:ext cx="3702050" cy="388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8371A3" id="Groupe 3" o:spid="_x0000_s1026" style="position:absolute;margin-left:-43pt;margin-top:13.6pt;width:521.5pt;height:288.1pt;z-index:251661312;mso-position-horizontal-relative:margin;mso-width-relative:margin;mso-height-relative:margin" coordsize="67564,38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38544;height:38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">
                  <v:imagedata r:id="rId6" o:title=""/>
                  <v:path arrowok="t"/>
                </v:shape>
                <v:shape id="Image 2" o:spid="_x0000_s1028" type="#_x0000_t75" style="position:absolute;left:30543;width:37021;height:38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">
                  <v:imagedata r:id="rId6" o:title="" cropleft="2591f"/>
                  <v:path arrowok="t"/>
                </v:shape>
                <w10:wrap type="square" anchorx="margin"/>
              </v:group>
            </w:pict>
          </mc:Fallback>
        </mc:AlternateContent>
      </w:r>
      <w:r w:rsidR="009709D7">
        <w:t>Peux-tu faire l’analyse de cette fonction :</w:t>
      </w:r>
    </w:p>
    <w:p w:rsidR="00D0489B" w:rsidRDefault="009709D7" w:rsidP="009709D7">
      <w:r>
        <w:t>Domaine :</w:t>
      </w:r>
      <w:r>
        <w:tab/>
      </w:r>
      <w:r>
        <w:tab/>
      </w:r>
      <w:r>
        <w:tab/>
      </w:r>
      <w:r w:rsidR="00D0489B">
        <w:tab/>
      </w:r>
      <w:r w:rsidR="00D0489B">
        <w:tab/>
      </w:r>
      <w:r w:rsidR="00D0489B">
        <w:tab/>
      </w:r>
      <w:r w:rsidR="00D0489B">
        <w:tab/>
        <w:t>Image :</w:t>
      </w:r>
      <w:r w:rsidR="00D0489B">
        <w:tab/>
      </w:r>
      <w:r w:rsidR="00D0489B">
        <w:br/>
        <w:t>Ordonnée à l’origine :</w:t>
      </w:r>
      <w:r>
        <w:tab/>
      </w:r>
      <w:r w:rsidR="00D0489B">
        <w:tab/>
      </w:r>
      <w:r w:rsidR="00D0489B">
        <w:tab/>
      </w:r>
      <w:r w:rsidR="00D0489B">
        <w:tab/>
      </w:r>
      <w:r w:rsidR="00D0489B">
        <w:tab/>
      </w:r>
      <w:r w:rsidR="00D0489B">
        <w:tab/>
        <w:t>Extremums :</w:t>
      </w:r>
      <w:r w:rsidR="00D0489B">
        <w:tab/>
      </w:r>
      <w:r w:rsidR="00D0489B">
        <w:tab/>
      </w:r>
      <w:r w:rsidR="00D0489B">
        <w:tab/>
      </w:r>
    </w:p>
    <w:p w:rsidR="00D0489B" w:rsidRDefault="00D0489B" w:rsidP="009709D7">
      <w:r>
        <w:t>Abscisse(s) à l’origine :</w:t>
      </w:r>
      <w:r>
        <w:br/>
      </w:r>
      <w:r>
        <w:br/>
      </w:r>
      <w:r w:rsidR="009709D7">
        <w:t>(Var)Croissance :</w:t>
      </w:r>
      <w:r>
        <w:tab/>
      </w:r>
      <w:r>
        <w:tab/>
      </w:r>
      <w:r>
        <w:tab/>
      </w:r>
    </w:p>
    <w:p w:rsidR="00D0489B" w:rsidRDefault="009709D7" w:rsidP="009709D7">
      <w:r>
        <w:t>(Var)Décroissance :</w:t>
      </w:r>
      <w:r w:rsidR="00D0489B">
        <w:tab/>
      </w:r>
      <w:r w:rsidR="00D0489B">
        <w:tab/>
      </w:r>
    </w:p>
    <w:p w:rsidR="00D0489B" w:rsidRDefault="009709D7" w:rsidP="009709D7">
      <w:r>
        <w:t>(Var)Constance :</w:t>
      </w:r>
      <w:r>
        <w:tab/>
      </w:r>
      <w:r>
        <w:tab/>
      </w:r>
      <w:r>
        <w:tab/>
      </w:r>
    </w:p>
    <w:p w:rsidR="00D0489B" w:rsidRDefault="009709D7" w:rsidP="009709D7">
      <w:r>
        <w:t>(Signe)Positive :</w:t>
      </w:r>
      <w:r>
        <w:tab/>
      </w:r>
      <w:r>
        <w:tab/>
      </w:r>
      <w:r>
        <w:tab/>
      </w:r>
      <w:r>
        <w:tab/>
      </w:r>
    </w:p>
    <w:p w:rsidR="009709D7" w:rsidRDefault="009709D7" w:rsidP="009709D7">
      <w:r>
        <w:t xml:space="preserve">(Signe)Négative : </w:t>
      </w:r>
    </w:p>
    <w:p w:rsidR="00D0489B" w:rsidRDefault="00D0489B" w:rsidP="009709D7">
      <w:r>
        <w:t>Résoudre des inéquations</w:t>
      </w:r>
      <w:r w:rsidR="00625241">
        <w:t>,</w:t>
      </w:r>
      <w:r w:rsidR="00743CE8">
        <w:t xml:space="preserve"> parce que vous le valez</w:t>
      </w:r>
      <w:r>
        <w:t xml:space="preserve"> bien !</w:t>
      </w:r>
      <w:r>
        <w:br/>
      </w:r>
      <w:r>
        <w:br/>
        <w:t xml:space="preserve">1. 3(5 - 4x) </w:t>
      </w:r>
      <w:r w:rsidR="00625241">
        <w:t>&lt;</w:t>
      </w:r>
      <w:r>
        <w:t xml:space="preserve"> 2x +15</w:t>
      </w:r>
    </w:p>
    <w:p w:rsidR="00625241" w:rsidRDefault="00625241" w:rsidP="009709D7"/>
    <w:p w:rsidR="00625241" w:rsidRDefault="00625241" w:rsidP="009709D7"/>
    <w:p w:rsidR="00D0489B" w:rsidRDefault="00D0489B" w:rsidP="009709D7">
      <w:r>
        <w:t xml:space="preserve">2. 3(-2x + 4) </w:t>
      </w:r>
      <w:r w:rsidR="00625241">
        <w:t>&gt;</w:t>
      </w:r>
      <w:r>
        <w:t xml:space="preserve"> -5x -20</w:t>
      </w:r>
    </w:p>
    <w:p w:rsidR="00625241" w:rsidRDefault="00625241" w:rsidP="009709D7"/>
    <w:p w:rsidR="00625241" w:rsidRDefault="00625241" w:rsidP="009709D7"/>
    <w:p w:rsidR="00D0489B" w:rsidRDefault="00D0489B" w:rsidP="009709D7">
      <w:r>
        <w:t>3.</w:t>
      </w:r>
      <w:r w:rsidR="00625241">
        <w:t xml:space="preserve"> -</w:t>
      </w:r>
      <w:r>
        <w:t xml:space="preserve"> </w:t>
      </w:r>
      <w:r w:rsidRPr="00D0489B">
        <w:rPr>
          <w:u w:val="single"/>
        </w:rPr>
        <w:t>(2x – 8)</w:t>
      </w:r>
      <w:r w:rsidRPr="00D0489B">
        <w:t xml:space="preserve"> </w:t>
      </w:r>
      <w:r w:rsidRPr="00D0489B">
        <w:rPr>
          <w:rFonts w:cstheme="minorHAnsi"/>
        </w:rPr>
        <w:t>≤</w:t>
      </w:r>
      <w:r w:rsidRPr="00D0489B">
        <w:t xml:space="preserve"> </w:t>
      </w:r>
      <w:r>
        <w:rPr>
          <w:u w:val="single"/>
        </w:rPr>
        <w:t>(-3x + 4)</w:t>
      </w:r>
      <w:r>
        <w:rPr>
          <w:u w:val="single"/>
        </w:rPr>
        <w:br/>
      </w:r>
      <w:r>
        <w:t xml:space="preserve">       </w:t>
      </w:r>
      <w:r w:rsidR="00625241">
        <w:t xml:space="preserve">   </w:t>
      </w:r>
      <w:r>
        <w:t xml:space="preserve">   3       </w:t>
      </w:r>
      <w:r w:rsidR="00625241">
        <w:t xml:space="preserve"> </w:t>
      </w:r>
      <w:r>
        <w:t xml:space="preserve">       5</w:t>
      </w:r>
    </w:p>
    <w:p w:rsidR="00625241" w:rsidRDefault="00625241" w:rsidP="009709D7"/>
    <w:p w:rsidR="00625241" w:rsidRDefault="00625241" w:rsidP="009709D7"/>
    <w:p w:rsidR="00D0489B" w:rsidRDefault="00D0489B" w:rsidP="009709D7">
      <w:r>
        <w:t xml:space="preserve">4. </w:t>
      </w:r>
      <w:r w:rsidR="00625241" w:rsidRPr="00625241">
        <w:rPr>
          <w:u w:val="single"/>
        </w:rPr>
        <w:t>-2x</w:t>
      </w:r>
      <w:r w:rsidR="00625241">
        <w:t xml:space="preserve"> + 3 &gt; x + </w:t>
      </w:r>
      <w:r w:rsidR="00625241" w:rsidRPr="00625241">
        <w:rPr>
          <w:u w:val="single"/>
        </w:rPr>
        <w:t xml:space="preserve"> 7 </w:t>
      </w:r>
      <w:r w:rsidR="00625241">
        <w:rPr>
          <w:u w:val="single"/>
        </w:rPr>
        <w:br/>
      </w:r>
      <w:r w:rsidR="00625241" w:rsidRPr="00625241">
        <w:t xml:space="preserve">       5</w:t>
      </w:r>
      <w:r w:rsidR="00625241">
        <w:t xml:space="preserve">                  4</w:t>
      </w:r>
    </w:p>
    <w:p w:rsidR="00625241" w:rsidRDefault="00625241" w:rsidP="009709D7"/>
    <w:p w:rsidR="00625241" w:rsidRDefault="00625241" w:rsidP="009709D7"/>
    <w:p w:rsidR="00625241" w:rsidRDefault="00625241" w:rsidP="009709D7">
      <w:r>
        <w:t>5. -2x +</w:t>
      </w:r>
      <w:r w:rsidRPr="00625241">
        <w:rPr>
          <w:u w:val="single"/>
        </w:rPr>
        <w:t xml:space="preserve"> 3 </w:t>
      </w:r>
      <w:r>
        <w:t xml:space="preserve">- 5(-x - 4) </w:t>
      </w:r>
      <w:r>
        <w:rPr>
          <w:rFonts w:cstheme="minorHAnsi"/>
        </w:rPr>
        <w:t>≥</w:t>
      </w:r>
      <w:r>
        <w:t xml:space="preserve"> </w:t>
      </w:r>
      <w:r w:rsidRPr="00625241">
        <w:rPr>
          <w:u w:val="single"/>
        </w:rPr>
        <w:t>2x</w:t>
      </w:r>
      <w:r>
        <w:t xml:space="preserve"> + 5</w:t>
      </w:r>
      <w:r>
        <w:br/>
        <w:t xml:space="preserve">              4                     3</w:t>
      </w:r>
    </w:p>
    <w:p w:rsidR="00625241" w:rsidRDefault="00625241" w:rsidP="009709D7"/>
    <w:p w:rsidR="00625241" w:rsidRDefault="00625241" w:rsidP="009709D7"/>
    <w:p w:rsidR="00625241" w:rsidRDefault="00625241" w:rsidP="009709D7">
      <w:r>
        <w:t>6. Je veux avoir l’ensemble des solutions satisfaisant la réponse 1 et la réponse 2. (</w:t>
      </w:r>
      <w:r w:rsidR="00362692">
        <w:t>sous la forme d’un intervalle et</w:t>
      </w:r>
      <w:r>
        <w:t xml:space="preserve"> d’une représentation avec une droite numérique)</w:t>
      </w:r>
    </w:p>
    <w:p w:rsidR="00625241" w:rsidRDefault="00625241" w:rsidP="009709D7"/>
    <w:p w:rsidR="00625241" w:rsidRDefault="00625241" w:rsidP="009709D7">
      <w:r>
        <w:lastRenderedPageBreak/>
        <w:br/>
      </w:r>
    </w:p>
    <w:p w:rsidR="00625241" w:rsidRDefault="00625241" w:rsidP="009709D7">
      <w:r>
        <w:t>7. Je veux avoir l’ensemble des solutions satisfaisant la réponse 2 et la réponse 3. (</w:t>
      </w:r>
      <w:r w:rsidR="00362692">
        <w:t>sous la forme d’un intervalle et</w:t>
      </w:r>
      <w:r>
        <w:t xml:space="preserve"> d’une représentation avec une droite numérique)</w:t>
      </w:r>
      <w:r>
        <w:br/>
      </w:r>
    </w:p>
    <w:sectPr w:rsidR="006252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90A41"/>
    <w:multiLevelType w:val="hybridMultilevel"/>
    <w:tmpl w:val="25EC4C1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1A"/>
    <w:rsid w:val="000F1D9D"/>
    <w:rsid w:val="00332FA4"/>
    <w:rsid w:val="00344BAF"/>
    <w:rsid w:val="00362692"/>
    <w:rsid w:val="00625241"/>
    <w:rsid w:val="00743CE8"/>
    <w:rsid w:val="00797A16"/>
    <w:rsid w:val="00927367"/>
    <w:rsid w:val="009709D7"/>
    <w:rsid w:val="009C5B1A"/>
    <w:rsid w:val="00D0489B"/>
    <w:rsid w:val="00D0668B"/>
    <w:rsid w:val="00E41B20"/>
    <w:rsid w:val="00ED07A6"/>
    <w:rsid w:val="00F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7E560-C366-40FD-8DAD-6373DBB8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48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1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Bédard Marie-Pier</dc:creator>
  <cp:keywords/>
  <dc:description/>
  <cp:lastModifiedBy>Allard Luc</cp:lastModifiedBy>
  <cp:revision>2</cp:revision>
  <cp:lastPrinted>2019-03-12T11:50:00Z</cp:lastPrinted>
  <dcterms:created xsi:type="dcterms:W3CDTF">2019-03-14T15:18:00Z</dcterms:created>
  <dcterms:modified xsi:type="dcterms:W3CDTF">2019-03-14T15:18:00Z</dcterms:modified>
</cp:coreProperties>
</file>