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A150" w14:textId="77777777" w:rsidR="00AD4B23" w:rsidRPr="00AD4B23" w:rsidRDefault="00AD4B23">
      <w:pPr>
        <w:rPr>
          <w:rFonts w:ascii="Times New Roman" w:hAnsi="Times New Roman" w:cs="Times New Roman"/>
          <w:b/>
        </w:rPr>
      </w:pPr>
      <w:r w:rsidRPr="00AD4B23">
        <w:rPr>
          <w:rFonts w:ascii="Times New Roman" w:hAnsi="Times New Roman" w:cs="Times New Roman"/>
          <w:b/>
        </w:rPr>
        <w:t>La course au</w:t>
      </w:r>
      <w:r>
        <w:rPr>
          <w:rFonts w:ascii="Times New Roman" w:hAnsi="Times New Roman" w:cs="Times New Roman"/>
          <w:b/>
        </w:rPr>
        <w:t>x</w:t>
      </w:r>
      <w:r w:rsidRPr="00AD4B23">
        <w:rPr>
          <w:rFonts w:ascii="Times New Roman" w:hAnsi="Times New Roman" w:cs="Times New Roman"/>
          <w:b/>
        </w:rPr>
        <w:t xml:space="preserve"> élections</w:t>
      </w:r>
    </w:p>
    <w:p w14:paraId="16F06BBB" w14:textId="6EC810E7" w:rsidR="003E0A6D" w:rsidRDefault="00570C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Thomas et Mark</w:t>
      </w:r>
      <w:r w:rsidR="00DE7B2F">
        <w:rPr>
          <w:rFonts w:ascii="Times New Roman" w:hAnsi="Times New Roman" w:cs="Times New Roman"/>
        </w:rPr>
        <w:t xml:space="preserve"> sont prêt</w:t>
      </w:r>
      <w:r w:rsidR="00AD4B23">
        <w:rPr>
          <w:rFonts w:ascii="Times New Roman" w:hAnsi="Times New Roman" w:cs="Times New Roman"/>
        </w:rPr>
        <w:t>s à tout pour gagner les é</w:t>
      </w:r>
      <w:r w:rsidR="00DE7B2F">
        <w:rPr>
          <w:rFonts w:ascii="Times New Roman" w:hAnsi="Times New Roman" w:cs="Times New Roman"/>
        </w:rPr>
        <w:t>lections scolaires.  Puisqu’</w:t>
      </w:r>
      <w:r>
        <w:rPr>
          <w:rFonts w:ascii="Times New Roman" w:hAnsi="Times New Roman" w:cs="Times New Roman"/>
        </w:rPr>
        <w:t>il</w:t>
      </w:r>
      <w:r w:rsidR="00DB73CA">
        <w:rPr>
          <w:rFonts w:ascii="Times New Roman" w:hAnsi="Times New Roman" w:cs="Times New Roman"/>
        </w:rPr>
        <w:t>s</w:t>
      </w:r>
      <w:r w:rsidR="00F331C2">
        <w:rPr>
          <w:rFonts w:ascii="Times New Roman" w:hAnsi="Times New Roman" w:cs="Times New Roman"/>
        </w:rPr>
        <w:t xml:space="preserve"> sont en compétition l’un</w:t>
      </w:r>
      <w:r w:rsidR="00AD4B23">
        <w:rPr>
          <w:rFonts w:ascii="Times New Roman" w:hAnsi="Times New Roman" w:cs="Times New Roman"/>
        </w:rPr>
        <w:t xml:space="preserve"> contre l’autre, tous les coups sont permis, même l</w:t>
      </w:r>
      <w:r w:rsidR="00F44A0D">
        <w:rPr>
          <w:rFonts w:ascii="Times New Roman" w:hAnsi="Times New Roman" w:cs="Times New Roman"/>
        </w:rPr>
        <w:t>a cuisson ou l</w:t>
      </w:r>
      <w:r w:rsidR="00AD4B23">
        <w:rPr>
          <w:rFonts w:ascii="Times New Roman" w:hAnsi="Times New Roman" w:cs="Times New Roman"/>
        </w:rPr>
        <w:t xml:space="preserve">’achat de </w:t>
      </w:r>
      <w:r w:rsidR="00804D02">
        <w:rPr>
          <w:rFonts w:ascii="Times New Roman" w:hAnsi="Times New Roman" w:cs="Times New Roman"/>
        </w:rPr>
        <w:t>b</w:t>
      </w:r>
      <w:r w:rsidR="00AD4B23">
        <w:rPr>
          <w:rFonts w:ascii="Times New Roman" w:hAnsi="Times New Roman" w:cs="Times New Roman"/>
        </w:rPr>
        <w:t xml:space="preserve">eignes pour séduire la clientèle </w:t>
      </w:r>
      <w:r w:rsidR="00862456">
        <w:rPr>
          <w:rFonts w:ascii="Times New Roman" w:hAnsi="Times New Roman" w:cs="Times New Roman"/>
        </w:rPr>
        <w:t xml:space="preserve">et </w:t>
      </w:r>
      <w:r w:rsidR="006B0CDF">
        <w:rPr>
          <w:rFonts w:ascii="Times New Roman" w:hAnsi="Times New Roman" w:cs="Times New Roman"/>
        </w:rPr>
        <w:t>pour attirer</w:t>
      </w:r>
      <w:r w:rsidR="00AD4B23">
        <w:rPr>
          <w:rFonts w:ascii="Times New Roman" w:hAnsi="Times New Roman" w:cs="Times New Roman"/>
        </w:rPr>
        <w:t xml:space="preserve"> le</w:t>
      </w:r>
      <w:r w:rsidR="006B0CDF">
        <w:rPr>
          <w:rFonts w:ascii="Times New Roman" w:hAnsi="Times New Roman" w:cs="Times New Roman"/>
        </w:rPr>
        <w:t>s</w:t>
      </w:r>
      <w:r w:rsidR="00AD4B23">
        <w:rPr>
          <w:rFonts w:ascii="Times New Roman" w:hAnsi="Times New Roman" w:cs="Times New Roman"/>
        </w:rPr>
        <w:t xml:space="preserve"> </w:t>
      </w:r>
      <w:r w:rsidR="00663131">
        <w:rPr>
          <w:rFonts w:ascii="Times New Roman" w:hAnsi="Times New Roman" w:cs="Times New Roman"/>
        </w:rPr>
        <w:t>appuis</w:t>
      </w:r>
      <w:r w:rsidR="00AD4B23">
        <w:rPr>
          <w:rFonts w:ascii="Times New Roman" w:hAnsi="Times New Roman" w:cs="Times New Roman"/>
        </w:rPr>
        <w:t>.</w:t>
      </w:r>
    </w:p>
    <w:p w14:paraId="2061AD77" w14:textId="6FE1AEC1" w:rsidR="00AD4B23" w:rsidRDefault="00AD4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Toutefois, vos 9 amis et vous ne vous souciez pas tro</w:t>
      </w:r>
      <w:r w:rsidR="00B373FD">
        <w:rPr>
          <w:rFonts w:ascii="Times New Roman" w:hAnsi="Times New Roman" w:cs="Times New Roman"/>
        </w:rPr>
        <w:t>p des politiques des concurrent</w:t>
      </w:r>
      <w:r>
        <w:rPr>
          <w:rFonts w:ascii="Times New Roman" w:hAnsi="Times New Roman" w:cs="Times New Roman"/>
        </w:rPr>
        <w:t xml:space="preserve">s.  </w:t>
      </w:r>
      <w:r w:rsidR="00F40A1A">
        <w:rPr>
          <w:rFonts w:ascii="Times New Roman" w:hAnsi="Times New Roman" w:cs="Times New Roman"/>
        </w:rPr>
        <w:t xml:space="preserve">Vous êtes </w:t>
      </w:r>
      <w:r w:rsidR="006B0CDF">
        <w:rPr>
          <w:rFonts w:ascii="Times New Roman" w:hAnsi="Times New Roman" w:cs="Times New Roman"/>
        </w:rPr>
        <w:t xml:space="preserve">membre de </w:t>
      </w:r>
      <w:r w:rsidR="00F40A1A">
        <w:rPr>
          <w:rFonts w:ascii="Times New Roman" w:hAnsi="Times New Roman" w:cs="Times New Roman"/>
        </w:rPr>
        <w:t xml:space="preserve">la bande des </w:t>
      </w:r>
      <w:r w:rsidR="00F40A1A">
        <w:rPr>
          <w:rFonts w:ascii="Times New Roman" w:hAnsi="Times New Roman" w:cs="Times New Roman"/>
          <w:i/>
        </w:rPr>
        <w:t xml:space="preserve">10 doigts de la faim </w:t>
      </w:r>
      <w:r w:rsidR="00F40A1A">
        <w:rPr>
          <w:rFonts w:ascii="Times New Roman" w:hAnsi="Times New Roman" w:cs="Times New Roman"/>
        </w:rPr>
        <w:t>et votre</w:t>
      </w:r>
      <w:r w:rsidR="00862456">
        <w:rPr>
          <w:rFonts w:ascii="Times New Roman" w:hAnsi="Times New Roman" w:cs="Times New Roman"/>
        </w:rPr>
        <w:t xml:space="preserve"> seule </w:t>
      </w:r>
      <w:r>
        <w:rPr>
          <w:rFonts w:ascii="Times New Roman" w:hAnsi="Times New Roman" w:cs="Times New Roman"/>
        </w:rPr>
        <w:t xml:space="preserve">pensée </w:t>
      </w:r>
      <w:r w:rsidR="00F40A1A">
        <w:rPr>
          <w:rFonts w:ascii="Times New Roman" w:hAnsi="Times New Roman" w:cs="Times New Roman"/>
        </w:rPr>
        <w:t xml:space="preserve">collective est </w:t>
      </w:r>
      <w:r>
        <w:rPr>
          <w:rFonts w:ascii="Times New Roman" w:hAnsi="Times New Roman" w:cs="Times New Roman"/>
        </w:rPr>
        <w:t xml:space="preserve">d’avoir le plus de </w:t>
      </w:r>
      <w:r w:rsidR="00F15085">
        <w:rPr>
          <w:rFonts w:ascii="Times New Roman" w:hAnsi="Times New Roman" w:cs="Times New Roman"/>
        </w:rPr>
        <w:t>beignes possible</w:t>
      </w:r>
      <w:r w:rsidR="00F40A1A">
        <w:rPr>
          <w:rFonts w:ascii="Times New Roman" w:hAnsi="Times New Roman" w:cs="Times New Roman"/>
        </w:rPr>
        <w:t>, ce qui</w:t>
      </w:r>
      <w:r>
        <w:rPr>
          <w:rFonts w:ascii="Times New Roman" w:hAnsi="Times New Roman" w:cs="Times New Roman"/>
        </w:rPr>
        <w:t xml:space="preserve"> vous motivera à </w:t>
      </w:r>
      <w:r w:rsidR="00663131">
        <w:rPr>
          <w:rFonts w:ascii="Times New Roman" w:hAnsi="Times New Roman" w:cs="Times New Roman"/>
        </w:rPr>
        <w:t>supporter</w:t>
      </w:r>
      <w:r w:rsidR="00EC7FDA">
        <w:rPr>
          <w:rFonts w:ascii="Times New Roman" w:hAnsi="Times New Roman" w:cs="Times New Roman"/>
        </w:rPr>
        <w:t xml:space="preserve"> l’un</w:t>
      </w:r>
      <w:r w:rsidR="00DE7B2F">
        <w:rPr>
          <w:rFonts w:ascii="Times New Roman" w:hAnsi="Times New Roman" w:cs="Times New Roman"/>
        </w:rPr>
        <w:t xml:space="preserve"> ou l’autre des candidat</w:t>
      </w:r>
      <w:r>
        <w:rPr>
          <w:rFonts w:ascii="Times New Roman" w:hAnsi="Times New Roman" w:cs="Times New Roman"/>
        </w:rPr>
        <w:t>s.</w:t>
      </w:r>
    </w:p>
    <w:p w14:paraId="5E488179" w14:textId="77777777" w:rsidR="00AD4B23" w:rsidRDefault="006B0C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7572E7">
        <w:rPr>
          <w:rFonts w:ascii="Times New Roman" w:hAnsi="Times New Roman" w:cs="Times New Roman"/>
          <w:b/>
        </w:rPr>
        <w:t>ous dev</w:t>
      </w:r>
      <w:r w:rsidR="00AD4B23">
        <w:rPr>
          <w:rFonts w:ascii="Times New Roman" w:hAnsi="Times New Roman" w:cs="Times New Roman"/>
          <w:b/>
        </w:rPr>
        <w:t xml:space="preserve">ez trouver </w:t>
      </w:r>
      <w:r w:rsidR="00663131">
        <w:rPr>
          <w:rFonts w:ascii="Times New Roman" w:hAnsi="Times New Roman" w:cs="Times New Roman"/>
          <w:b/>
        </w:rPr>
        <w:t>qui appuyer</w:t>
      </w:r>
      <w:r w:rsidR="00AD4B23">
        <w:rPr>
          <w:rFonts w:ascii="Times New Roman" w:hAnsi="Times New Roman" w:cs="Times New Roman"/>
          <w:b/>
        </w:rPr>
        <w:t xml:space="preserve"> afin d’avoir le plus de beignes possible.</w:t>
      </w:r>
    </w:p>
    <w:p w14:paraId="1E9BF798" w14:textId="22C564B1" w:rsidR="00AD4B23" w:rsidRDefault="00F44A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Chez</w:t>
      </w:r>
      <w:r w:rsidR="00F642E3">
        <w:rPr>
          <w:rFonts w:ascii="Times New Roman" w:hAnsi="Times New Roman" w:cs="Times New Roman"/>
          <w:b/>
        </w:rPr>
        <w:t xml:space="preserve"> </w:t>
      </w:r>
      <w:r w:rsidR="002E0C14">
        <w:rPr>
          <w:rFonts w:ascii="Times New Roman" w:hAnsi="Times New Roman" w:cs="Times New Roman"/>
          <w:b/>
        </w:rPr>
        <w:t>Thomas…</w:t>
      </w:r>
    </w:p>
    <w:p w14:paraId="607646A0" w14:textId="2C63D753" w:rsidR="00F44A0D" w:rsidRDefault="00F44A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beignes au maïs </w:t>
      </w:r>
      <w:r w:rsidR="00C1565F">
        <w:rPr>
          <w:rFonts w:ascii="Times New Roman" w:hAnsi="Times New Roman" w:cs="Times New Roman"/>
        </w:rPr>
        <w:t xml:space="preserve">bouilli </w:t>
      </w:r>
      <w:r w:rsidR="00DE7B2F">
        <w:rPr>
          <w:rFonts w:ascii="Times New Roman" w:hAnsi="Times New Roman" w:cs="Times New Roman"/>
        </w:rPr>
        <w:t xml:space="preserve">sont une spécialité pour </w:t>
      </w:r>
      <w:r w:rsidR="002E0C14">
        <w:rPr>
          <w:rFonts w:ascii="Times New Roman" w:hAnsi="Times New Roman" w:cs="Times New Roman"/>
        </w:rPr>
        <w:t>lui</w:t>
      </w:r>
      <w:r>
        <w:rPr>
          <w:rFonts w:ascii="Times New Roman" w:hAnsi="Times New Roman" w:cs="Times New Roman"/>
        </w:rPr>
        <w:t xml:space="preserve">.  De plus, </w:t>
      </w:r>
      <w:r w:rsidR="002E0C14">
        <w:rPr>
          <w:rFonts w:ascii="Times New Roman" w:hAnsi="Times New Roman" w:cs="Times New Roman"/>
        </w:rPr>
        <w:t>Thomas</w:t>
      </w:r>
      <w:r>
        <w:rPr>
          <w:rFonts w:ascii="Times New Roman" w:hAnsi="Times New Roman" w:cs="Times New Roman"/>
        </w:rPr>
        <w:t xml:space="preserve"> sait faire de très jolis graphiques qui servent à montrer comment ses supporteurs pourraient se partager les beignes. </w:t>
      </w:r>
    </w:p>
    <w:p w14:paraId="3480621C" w14:textId="13FCBCDA" w:rsidR="00F44A0D" w:rsidRPr="00015FB1" w:rsidRDefault="00BD3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Thomas</w:t>
      </w:r>
      <w:r w:rsidR="0023287A">
        <w:rPr>
          <w:rFonts w:ascii="Times New Roman" w:hAnsi="Times New Roman" w:cs="Times New Roman"/>
        </w:rPr>
        <w:t xml:space="preserve"> </w:t>
      </w:r>
      <w:r w:rsidR="006B0CDF">
        <w:rPr>
          <w:rFonts w:ascii="Times New Roman" w:hAnsi="Times New Roman" w:cs="Times New Roman"/>
        </w:rPr>
        <w:t>connaît le nombre de be</w:t>
      </w:r>
      <w:r w:rsidR="00DE7B2F">
        <w:rPr>
          <w:rFonts w:ascii="Times New Roman" w:hAnsi="Times New Roman" w:cs="Times New Roman"/>
        </w:rPr>
        <w:t>ignes qu’</w:t>
      </w:r>
      <w:r>
        <w:rPr>
          <w:rFonts w:ascii="Times New Roman" w:hAnsi="Times New Roman" w:cs="Times New Roman"/>
        </w:rPr>
        <w:t>il</w:t>
      </w:r>
      <w:r w:rsidR="008265BA">
        <w:rPr>
          <w:rFonts w:ascii="Times New Roman" w:hAnsi="Times New Roman" w:cs="Times New Roman"/>
        </w:rPr>
        <w:t xml:space="preserve"> désire partager</w:t>
      </w:r>
      <w:r w:rsidR="00862456">
        <w:rPr>
          <w:rFonts w:ascii="Times New Roman" w:hAnsi="Times New Roman" w:cs="Times New Roman"/>
        </w:rPr>
        <w:t>.</w:t>
      </w:r>
      <w:r w:rsidR="008265BA">
        <w:rPr>
          <w:rFonts w:ascii="Times New Roman" w:hAnsi="Times New Roman" w:cs="Times New Roman"/>
        </w:rPr>
        <w:t xml:space="preserve"> </w:t>
      </w:r>
      <w:r w:rsidR="00862456">
        <w:rPr>
          <w:rFonts w:ascii="Times New Roman" w:hAnsi="Times New Roman" w:cs="Times New Roman"/>
        </w:rPr>
        <w:t xml:space="preserve"> D’ailleurs, </w:t>
      </w:r>
      <w:r w:rsidR="008265BA">
        <w:rPr>
          <w:rFonts w:ascii="Times New Roman" w:hAnsi="Times New Roman" w:cs="Times New Roman"/>
        </w:rPr>
        <w:t>l</w:t>
      </w:r>
      <w:r w:rsidR="00F44A0D">
        <w:rPr>
          <w:rFonts w:ascii="Times New Roman" w:hAnsi="Times New Roman" w:cs="Times New Roman"/>
        </w:rPr>
        <w:t xml:space="preserve">a fonction </w:t>
      </w:r>
      <m:oMath>
        <m:r>
          <w:rPr>
            <w:rFonts w:ascii="Cambria Math" w:hAnsi="Cambria Math" w:cs="Times New Roman"/>
          </w:rPr>
          <m:t>f</m:t>
        </m:r>
      </m:oMath>
      <w:r w:rsidR="00F44A0D">
        <w:rPr>
          <w:rFonts w:ascii="Times New Roman" w:eastAsiaTheme="minorEastAsia" w:hAnsi="Times New Roman" w:cs="Times New Roman"/>
        </w:rPr>
        <w:t xml:space="preserve"> ci-dessous montre comment varie le nombre de beignes qu’</w:t>
      </w:r>
      <w:r>
        <w:rPr>
          <w:rFonts w:ascii="Times New Roman" w:eastAsiaTheme="minorEastAsia" w:hAnsi="Times New Roman" w:cs="Times New Roman"/>
        </w:rPr>
        <w:t>il</w:t>
      </w:r>
      <w:r w:rsidR="00F44A0D">
        <w:rPr>
          <w:rFonts w:ascii="Times New Roman" w:eastAsiaTheme="minorEastAsia" w:hAnsi="Times New Roman" w:cs="Times New Roman"/>
        </w:rPr>
        <w:t xml:space="preserve"> pourra offrir à </w:t>
      </w:r>
      <w:r w:rsidR="006B0CDF">
        <w:rPr>
          <w:rFonts w:ascii="Times New Roman" w:eastAsiaTheme="minorEastAsia" w:hAnsi="Times New Roman" w:cs="Times New Roman"/>
        </w:rPr>
        <w:t xml:space="preserve">chacun de </w:t>
      </w:r>
      <w:r w:rsidR="00F44A0D">
        <w:rPr>
          <w:rFonts w:ascii="Times New Roman" w:eastAsiaTheme="minorEastAsia" w:hAnsi="Times New Roman" w:cs="Times New Roman"/>
        </w:rPr>
        <w:t>ses supporteurs en fonction du nombre de supporteurs.</w:t>
      </w:r>
    </w:p>
    <w:p w14:paraId="3C409AEC" w14:textId="77777777" w:rsidR="00F44A0D" w:rsidRDefault="006B0C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60288" behindDoc="1" locked="0" layoutInCell="1" allowOverlap="1" wp14:anchorId="58B57115" wp14:editId="43C014C9">
            <wp:simplePos x="0" y="0"/>
            <wp:positionH relativeFrom="column">
              <wp:posOffset>19050</wp:posOffset>
            </wp:positionH>
            <wp:positionV relativeFrom="paragraph">
              <wp:posOffset>88900</wp:posOffset>
            </wp:positionV>
            <wp:extent cx="4648200" cy="2514600"/>
            <wp:effectExtent l="0" t="0" r="0" b="0"/>
            <wp:wrapNone/>
            <wp:docPr id="2" name="Image 2" descr="C:\Users\allardl\Desktop\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q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425E8" w14:textId="77777777" w:rsidR="00F44A0D" w:rsidRDefault="00F44A0D">
      <w:pPr>
        <w:rPr>
          <w:rFonts w:ascii="Times New Roman" w:hAnsi="Times New Roman" w:cs="Times New Roman"/>
        </w:rPr>
      </w:pPr>
    </w:p>
    <w:p w14:paraId="09AEE46A" w14:textId="77777777" w:rsidR="00F44A0D" w:rsidRDefault="00F44A0D">
      <w:pPr>
        <w:rPr>
          <w:rFonts w:ascii="Times New Roman" w:hAnsi="Times New Roman" w:cs="Times New Roman"/>
        </w:rPr>
      </w:pPr>
    </w:p>
    <w:p w14:paraId="157D73A7" w14:textId="77777777" w:rsidR="00F44A0D" w:rsidRDefault="00F44A0D">
      <w:pPr>
        <w:rPr>
          <w:rFonts w:ascii="Times New Roman" w:hAnsi="Times New Roman" w:cs="Times New Roman"/>
        </w:rPr>
      </w:pPr>
    </w:p>
    <w:p w14:paraId="08CA898A" w14:textId="77777777" w:rsidR="00F44A0D" w:rsidRDefault="00F44A0D">
      <w:pPr>
        <w:rPr>
          <w:rFonts w:ascii="Times New Roman" w:hAnsi="Times New Roman" w:cs="Times New Roman"/>
        </w:rPr>
      </w:pPr>
    </w:p>
    <w:p w14:paraId="5D0B2BA1" w14:textId="77777777" w:rsidR="00F44A0D" w:rsidRDefault="00F44A0D">
      <w:pPr>
        <w:rPr>
          <w:rFonts w:ascii="Times New Roman" w:hAnsi="Times New Roman" w:cs="Times New Roman"/>
        </w:rPr>
      </w:pPr>
    </w:p>
    <w:p w14:paraId="109597AF" w14:textId="77777777" w:rsidR="00F44A0D" w:rsidRDefault="00F44A0D">
      <w:pPr>
        <w:rPr>
          <w:rFonts w:ascii="Times New Roman" w:hAnsi="Times New Roman" w:cs="Times New Roman"/>
        </w:rPr>
      </w:pPr>
    </w:p>
    <w:p w14:paraId="55E8C008" w14:textId="77777777" w:rsidR="00F44A0D" w:rsidRDefault="00F44A0D">
      <w:pPr>
        <w:rPr>
          <w:rFonts w:ascii="Times New Roman" w:hAnsi="Times New Roman" w:cs="Times New Roman"/>
        </w:rPr>
      </w:pPr>
    </w:p>
    <w:p w14:paraId="5D1BDA3B" w14:textId="77777777" w:rsidR="00F44A0D" w:rsidRDefault="00F44A0D">
      <w:pPr>
        <w:rPr>
          <w:rFonts w:ascii="Times New Roman" w:hAnsi="Times New Roman" w:cs="Times New Roman"/>
        </w:rPr>
      </w:pPr>
    </w:p>
    <w:p w14:paraId="108FF5C8" w14:textId="3FF604FA" w:rsidR="00F40A1A" w:rsidRDefault="00F40A1A" w:rsidP="00F40A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plus de sa recette de beignes au maïs </w:t>
      </w:r>
      <w:r w:rsidR="00C1565F">
        <w:rPr>
          <w:rFonts w:ascii="Times New Roman" w:hAnsi="Times New Roman" w:cs="Times New Roman"/>
        </w:rPr>
        <w:t xml:space="preserve">bouilli </w:t>
      </w:r>
      <w:r>
        <w:rPr>
          <w:rFonts w:ascii="Times New Roman" w:hAnsi="Times New Roman" w:cs="Times New Roman"/>
        </w:rPr>
        <w:t>qu’</w:t>
      </w:r>
      <w:r w:rsidR="00BD3BC1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sait garder </w:t>
      </w:r>
      <w:r w:rsidR="00757556">
        <w:rPr>
          <w:rFonts w:ascii="Times New Roman" w:hAnsi="Times New Roman" w:cs="Times New Roman"/>
        </w:rPr>
        <w:t xml:space="preserve">pour </w:t>
      </w:r>
      <w:r w:rsidR="00BD3BC1">
        <w:rPr>
          <w:rFonts w:ascii="Times New Roman" w:hAnsi="Times New Roman" w:cs="Times New Roman"/>
        </w:rPr>
        <w:t>lui, Thomas</w:t>
      </w:r>
      <w:r>
        <w:rPr>
          <w:rFonts w:ascii="Times New Roman" w:hAnsi="Times New Roman" w:cs="Times New Roman"/>
        </w:rPr>
        <w:t xml:space="preserve"> </w:t>
      </w:r>
      <w:r w:rsidR="00757556">
        <w:rPr>
          <w:rFonts w:ascii="Times New Roman" w:hAnsi="Times New Roman" w:cs="Times New Roman"/>
        </w:rPr>
        <w:t>garde en secret</w:t>
      </w:r>
      <w:r>
        <w:rPr>
          <w:rFonts w:ascii="Times New Roman" w:hAnsi="Times New Roman" w:cs="Times New Roman"/>
        </w:rPr>
        <w:t xml:space="preserve"> son nombre de supporteurs actuels et </w:t>
      </w:r>
      <w:r w:rsidR="006B0CDF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 xml:space="preserve"> nombre de beignes que chacun</w:t>
      </w:r>
      <w:r w:rsidR="00663131">
        <w:rPr>
          <w:rFonts w:ascii="Times New Roman" w:hAnsi="Times New Roman" w:cs="Times New Roman"/>
        </w:rPr>
        <w:t xml:space="preserve"> peut recevoir</w:t>
      </w:r>
      <w:r>
        <w:rPr>
          <w:rFonts w:ascii="Times New Roman" w:hAnsi="Times New Roman" w:cs="Times New Roman"/>
        </w:rPr>
        <w:t xml:space="preserve">.  </w:t>
      </w:r>
    </w:p>
    <w:p w14:paraId="7DD4C628" w14:textId="77777777" w:rsidR="006B0CDF" w:rsidRDefault="006B0CDF" w:rsidP="006B0CD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</w:t>
      </w:r>
      <w:r w:rsidR="00F40A1A">
        <w:rPr>
          <w:rFonts w:ascii="Times New Roman" w:hAnsi="Times New Roman" w:cs="Times New Roman"/>
        </w:rPr>
        <w:t xml:space="preserve"> solution de cette équation donne le nombre de beignes que </w:t>
      </w:r>
      <w:r w:rsidR="00663131">
        <w:rPr>
          <w:rFonts w:ascii="Times New Roman" w:hAnsi="Times New Roman" w:cs="Times New Roman"/>
        </w:rPr>
        <w:t>pourrait recevoir</w:t>
      </w:r>
      <w:r w:rsidR="00F40A1A">
        <w:rPr>
          <w:rFonts w:ascii="Times New Roman" w:hAnsi="Times New Roman" w:cs="Times New Roman"/>
        </w:rPr>
        <w:t xml:space="preserve"> chaque</w:t>
      </w:r>
      <w:r>
        <w:rPr>
          <w:rFonts w:ascii="Times New Roman" w:hAnsi="Times New Roman" w:cs="Times New Roman"/>
        </w:rPr>
        <w:t xml:space="preserve"> supporteur à l’heure actuelle.</w:t>
      </w:r>
    </w:p>
    <w:p w14:paraId="66C2D7D4" w14:textId="77777777" w:rsidR="006B0CDF" w:rsidRDefault="00000000" w:rsidP="009519FF">
      <w:pPr>
        <w:spacing w:after="360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2(y-5)</m:t>
              </m:r>
            </m:num>
            <m:den>
              <m:r>
                <w:rPr>
                  <w:rFonts w:ascii="Cambria Math" w:hAnsi="Cambria Math" w:cs="Times New Roman"/>
                </w:rPr>
                <m:t>3</m:t>
              </m:r>
            </m:den>
          </m:f>
          <m:r>
            <w:rPr>
              <w:rFonts w:ascii="Cambria Math" w:hAnsi="Cambria Math" w:cs="Times New Roman"/>
            </w:rPr>
            <m:t>=6-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(-y+4)</m:t>
              </m:r>
            </m:num>
            <m:den>
              <m:r>
                <w:rPr>
                  <w:rFonts w:ascii="Cambria Math" w:hAnsi="Cambria Math" w:cs="Times New Roman"/>
                </w:rPr>
                <m:t>4</m:t>
              </m:r>
            </m:den>
          </m:f>
        </m:oMath>
      </m:oMathPara>
    </w:p>
    <w:p w14:paraId="5BDEBE0D" w14:textId="20837E7A" w:rsidR="006B0CDF" w:rsidRDefault="006B0CDF" w:rsidP="006B0CDF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Bien sûr, </w:t>
      </w:r>
      <w:r w:rsidR="009519FF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 xml:space="preserve"> les </w:t>
      </w:r>
      <w:r>
        <w:rPr>
          <w:rFonts w:ascii="Times New Roman" w:hAnsi="Times New Roman" w:cs="Times New Roman"/>
          <w:i/>
        </w:rPr>
        <w:t>10 doigts de la faim</w:t>
      </w:r>
      <w:r>
        <w:rPr>
          <w:rFonts w:ascii="Times New Roman" w:hAnsi="Times New Roman" w:cs="Times New Roman"/>
        </w:rPr>
        <w:t xml:space="preserve"> </w:t>
      </w:r>
      <w:r w:rsidR="009519FF">
        <w:rPr>
          <w:rFonts w:ascii="Times New Roman" w:hAnsi="Times New Roman" w:cs="Times New Roman"/>
        </w:rPr>
        <w:t xml:space="preserve">appuient </w:t>
      </w:r>
      <w:r w:rsidR="00BD3BC1">
        <w:rPr>
          <w:rFonts w:ascii="Times New Roman" w:hAnsi="Times New Roman" w:cs="Times New Roman"/>
        </w:rPr>
        <w:t>Thomas</w:t>
      </w:r>
      <w:r>
        <w:rPr>
          <w:rFonts w:ascii="Times New Roman" w:hAnsi="Times New Roman" w:cs="Times New Roman"/>
        </w:rPr>
        <w:t xml:space="preserve">, ce nombre de beignes </w:t>
      </w:r>
      <w:r w:rsidR="00663131">
        <w:rPr>
          <w:rFonts w:ascii="Times New Roman" w:hAnsi="Times New Roman" w:cs="Times New Roman"/>
        </w:rPr>
        <w:t xml:space="preserve">au maïs bouilli </w:t>
      </w:r>
      <w:r w:rsidR="009519FF">
        <w:rPr>
          <w:rFonts w:ascii="Times New Roman" w:hAnsi="Times New Roman" w:cs="Times New Roman"/>
        </w:rPr>
        <w:t>que recevra</w:t>
      </w:r>
      <w:r w:rsidR="00663131">
        <w:rPr>
          <w:rFonts w:ascii="Times New Roman" w:hAnsi="Times New Roman" w:cs="Times New Roman"/>
        </w:rPr>
        <w:t>it</w:t>
      </w:r>
      <w:r w:rsidR="009519FF">
        <w:rPr>
          <w:rFonts w:ascii="Times New Roman" w:hAnsi="Times New Roman" w:cs="Times New Roman"/>
        </w:rPr>
        <w:t xml:space="preserve"> chaque supporteur </w:t>
      </w:r>
      <w:r>
        <w:rPr>
          <w:rFonts w:ascii="Times New Roman" w:hAnsi="Times New Roman" w:cs="Times New Roman"/>
        </w:rPr>
        <w:t>devra être revu à la baisse</w:t>
      </w:r>
      <w:r w:rsidR="009519FF">
        <w:rPr>
          <w:rFonts w:ascii="Times New Roman" w:hAnsi="Times New Roman" w:cs="Times New Roman"/>
        </w:rPr>
        <w:t>, malheur!</w:t>
      </w:r>
    </w:p>
    <w:p w14:paraId="0B2DD0FE" w14:textId="52829E5B" w:rsidR="00F44A0D" w:rsidRDefault="00F40A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Chez </w:t>
      </w:r>
      <w:r w:rsidR="00DB73CA">
        <w:rPr>
          <w:rFonts w:ascii="Times New Roman" w:hAnsi="Times New Roman" w:cs="Times New Roman"/>
          <w:b/>
        </w:rPr>
        <w:t>Ma</w:t>
      </w:r>
      <w:r w:rsidR="00BD3BC1">
        <w:rPr>
          <w:rFonts w:ascii="Times New Roman" w:hAnsi="Times New Roman" w:cs="Times New Roman"/>
          <w:b/>
        </w:rPr>
        <w:t>rk</w:t>
      </w:r>
      <w:r>
        <w:rPr>
          <w:rFonts w:ascii="Times New Roman" w:hAnsi="Times New Roman" w:cs="Times New Roman"/>
          <w:b/>
        </w:rPr>
        <w:t>…</w:t>
      </w:r>
    </w:p>
    <w:p w14:paraId="77B752B2" w14:textId="43CA8CED" w:rsidR="00F40A1A" w:rsidRDefault="00DB73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</w:t>
      </w:r>
      <w:r w:rsidR="00BD3BC1">
        <w:rPr>
          <w:rFonts w:ascii="Times New Roman" w:hAnsi="Times New Roman" w:cs="Times New Roman"/>
        </w:rPr>
        <w:t>rk</w:t>
      </w:r>
      <w:r w:rsidR="0023287A">
        <w:rPr>
          <w:rFonts w:ascii="Times New Roman" w:hAnsi="Times New Roman" w:cs="Times New Roman"/>
        </w:rPr>
        <w:t xml:space="preserve"> n’aime pas cuisiner, </w:t>
      </w:r>
      <w:r w:rsidR="00BD3BC1">
        <w:rPr>
          <w:rFonts w:ascii="Times New Roman" w:hAnsi="Times New Roman" w:cs="Times New Roman"/>
        </w:rPr>
        <w:t>il</w:t>
      </w:r>
      <w:r w:rsidR="00F40A1A">
        <w:rPr>
          <w:rFonts w:ascii="Times New Roman" w:hAnsi="Times New Roman" w:cs="Times New Roman"/>
        </w:rPr>
        <w:t xml:space="preserve"> considère que c’est une perte de temps.  </w:t>
      </w:r>
      <w:r w:rsidR="00BD3BC1">
        <w:rPr>
          <w:rFonts w:ascii="Times New Roman" w:hAnsi="Times New Roman" w:cs="Times New Roman"/>
        </w:rPr>
        <w:t>Il</w:t>
      </w:r>
      <w:r w:rsidR="00F40A1A">
        <w:rPr>
          <w:rFonts w:ascii="Times New Roman" w:hAnsi="Times New Roman" w:cs="Times New Roman"/>
        </w:rPr>
        <w:t xml:space="preserve"> préfère donc </w:t>
      </w:r>
      <w:r w:rsidR="00C1565F">
        <w:rPr>
          <w:rFonts w:ascii="Times New Roman" w:hAnsi="Times New Roman" w:cs="Times New Roman"/>
        </w:rPr>
        <w:t>acheter des beignes au saucisson de Bologne pour pouvoir les donner à ses supporteurs.</w:t>
      </w:r>
    </w:p>
    <w:p w14:paraId="4EEC803B" w14:textId="0C7437B3" w:rsidR="00C1565F" w:rsidRDefault="00C1565F" w:rsidP="009519FF">
      <w:pPr>
        <w:ind w:right="-291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La valeur numérique de cette expression algébrique</w:t>
      </w:r>
      <w:r w:rsidR="009519F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lorsque </w:t>
      </w:r>
      <w:r w:rsidR="003B4247">
        <w:rPr>
          <w:rFonts w:ascii="Times New Roman" w:eastAsiaTheme="minorEastAsia" w:hAnsi="Times New Roman" w:cs="Times New Roman"/>
        </w:rPr>
        <w:t xml:space="preserve">la variable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 xml:space="preserve"> égale </w:t>
      </w:r>
      <m:oMath>
        <m:r>
          <w:rPr>
            <w:rFonts w:ascii="Cambria Math" w:eastAsiaTheme="minorEastAsia" w:hAnsi="Cambria Math" w:cs="Times New Roman"/>
          </w:rPr>
          <m:t>7</m:t>
        </m:r>
      </m:oMath>
      <w:r w:rsidR="009519FF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donne le montant d’argent</w:t>
      </w:r>
      <w:r w:rsidR="003B4247">
        <w:rPr>
          <w:rFonts w:ascii="Times New Roman" w:eastAsiaTheme="minorEastAsia" w:hAnsi="Times New Roman" w:cs="Times New Roman"/>
        </w:rPr>
        <w:t>, en dollars,</w:t>
      </w:r>
      <w:r w:rsidR="0023287A">
        <w:rPr>
          <w:rFonts w:ascii="Times New Roman" w:eastAsiaTheme="minorEastAsia" w:hAnsi="Times New Roman" w:cs="Times New Roman"/>
        </w:rPr>
        <w:t xml:space="preserve"> qu</w:t>
      </w:r>
      <w:r w:rsidR="00F642E3">
        <w:rPr>
          <w:rFonts w:ascii="Times New Roman" w:eastAsiaTheme="minorEastAsia" w:hAnsi="Times New Roman" w:cs="Times New Roman"/>
        </w:rPr>
        <w:t xml:space="preserve">e </w:t>
      </w:r>
      <w:r w:rsidR="00DB73CA">
        <w:rPr>
          <w:rFonts w:ascii="Times New Roman" w:eastAsiaTheme="minorEastAsia" w:hAnsi="Times New Roman" w:cs="Times New Roman"/>
        </w:rPr>
        <w:t>Ma</w:t>
      </w:r>
      <w:r w:rsidR="00964482">
        <w:rPr>
          <w:rFonts w:ascii="Times New Roman" w:eastAsiaTheme="minorEastAsia" w:hAnsi="Times New Roman" w:cs="Times New Roman"/>
        </w:rPr>
        <w:t>rk</w:t>
      </w:r>
      <w:r w:rsidR="0023287A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possède pour l’achat des beignes au saucisson de Bologne.</w:t>
      </w:r>
    </w:p>
    <w:p w14:paraId="62004427" w14:textId="77777777" w:rsidR="00C1565F" w:rsidRPr="00F40A1A" w:rsidRDefault="00000000">
      <w:pPr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14</m:t>
              </m:r>
            </m:den>
          </m:f>
          <m:r>
            <w:rPr>
              <w:rFonts w:ascii="Cambria Math" w:hAnsi="Cambria Math" w:cs="Times New Roman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+9a</m:t>
          </m:r>
        </m:oMath>
      </m:oMathPara>
    </w:p>
    <w:p w14:paraId="3F437B83" w14:textId="1878C4D7" w:rsidR="003B4247" w:rsidRDefault="003B4247" w:rsidP="003B4247">
      <w:pPr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Avec tout cet argent, </w:t>
      </w:r>
      <w:r w:rsidR="00DB73CA">
        <w:rPr>
          <w:rFonts w:ascii="Times New Roman" w:hAnsi="Times New Roman" w:cs="Times New Roman"/>
        </w:rPr>
        <w:t>Mar</w:t>
      </w:r>
      <w:r w:rsidR="00964482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se rend donc chez Gaston et chez Hector pour comparer les prix pour les beignes au saucisson de Bologne.</w:t>
      </w:r>
      <w:r w:rsidR="00757556">
        <w:rPr>
          <w:rFonts w:ascii="Times New Roman" w:hAnsi="Times New Roman" w:cs="Times New Roman"/>
        </w:rPr>
        <w:t xml:space="preserve">  </w:t>
      </w:r>
    </w:p>
    <w:p w14:paraId="1AE62749" w14:textId="7D243A46" w:rsidR="00F40A1A" w:rsidRDefault="00804D02" w:rsidP="003B4247">
      <w:pPr>
        <w:spacing w:before="36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Avec ce graphique, </w:t>
      </w:r>
      <w:r w:rsidR="00DB73CA">
        <w:rPr>
          <w:rFonts w:ascii="Times New Roman" w:hAnsi="Times New Roman" w:cs="Times New Roman"/>
        </w:rPr>
        <w:t>Ma</w:t>
      </w:r>
      <w:r w:rsidR="00964482">
        <w:rPr>
          <w:rFonts w:ascii="Times New Roman" w:hAnsi="Times New Roman" w:cs="Times New Roman"/>
        </w:rPr>
        <w:t>rk</w:t>
      </w:r>
      <w:r w:rsidR="003B4247">
        <w:rPr>
          <w:rFonts w:ascii="Times New Roman" w:hAnsi="Times New Roman" w:cs="Times New Roman"/>
        </w:rPr>
        <w:t xml:space="preserve"> </w:t>
      </w:r>
      <w:r w:rsidR="007572E7">
        <w:rPr>
          <w:rFonts w:ascii="Times New Roman" w:hAnsi="Times New Roman" w:cs="Times New Roman"/>
        </w:rPr>
        <w:t>a une bonne idée</w:t>
      </w:r>
      <w:r w:rsidR="003B4247">
        <w:rPr>
          <w:rFonts w:ascii="Times New Roman" w:hAnsi="Times New Roman" w:cs="Times New Roman"/>
        </w:rPr>
        <w:t xml:space="preserve"> comment varie</w:t>
      </w:r>
      <w:r w:rsidR="009519FF">
        <w:rPr>
          <w:rFonts w:ascii="Times New Roman" w:hAnsi="Times New Roman" w:cs="Times New Roman"/>
        </w:rPr>
        <w:t>nt</w:t>
      </w:r>
      <w:r w:rsidR="003B4247">
        <w:rPr>
          <w:rFonts w:ascii="Times New Roman" w:hAnsi="Times New Roman" w:cs="Times New Roman"/>
        </w:rPr>
        <w:t xml:space="preserve"> les prix chez Gaston avec la fonction </w:t>
      </w:r>
      <m:oMath>
        <m:r>
          <w:rPr>
            <w:rFonts w:ascii="Cambria Math" w:hAnsi="Cambria Math" w:cs="Times New Roman"/>
          </w:rPr>
          <m:t>g</m:t>
        </m:r>
      </m:oMath>
      <w:r w:rsidR="003B4247">
        <w:rPr>
          <w:rFonts w:ascii="Times New Roman" w:eastAsiaTheme="minorEastAsia" w:hAnsi="Times New Roman" w:cs="Times New Roman"/>
        </w:rPr>
        <w:t xml:space="preserve"> et aussi chez Hector, avec la fonction </w:t>
      </w:r>
      <m:oMath>
        <m:r>
          <w:rPr>
            <w:rFonts w:ascii="Cambria Math" w:eastAsiaTheme="minorEastAsia" w:hAnsi="Cambria Math" w:cs="Times New Roman"/>
          </w:rPr>
          <m:t>h</m:t>
        </m:r>
      </m:oMath>
      <w:r w:rsidR="003B4247">
        <w:rPr>
          <w:rFonts w:ascii="Times New Roman" w:eastAsiaTheme="minorEastAsia" w:hAnsi="Times New Roman" w:cs="Times New Roman"/>
        </w:rPr>
        <w:t xml:space="preserve">.  </w:t>
      </w:r>
    </w:p>
    <w:p w14:paraId="0A7DD511" w14:textId="77777777" w:rsidR="003B4247" w:rsidRDefault="00757556" w:rsidP="003B4247">
      <w:pPr>
        <w:spacing w:before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3AEA3AE9" wp14:editId="46E2D8F5">
            <wp:simplePos x="0" y="0"/>
            <wp:positionH relativeFrom="column">
              <wp:posOffset>9525</wp:posOffset>
            </wp:positionH>
            <wp:positionV relativeFrom="paragraph">
              <wp:posOffset>49530</wp:posOffset>
            </wp:positionV>
            <wp:extent cx="4761806" cy="2311070"/>
            <wp:effectExtent l="0" t="0" r="1270" b="0"/>
            <wp:wrapNone/>
            <wp:docPr id="3" name="Image 3" descr="C:\Users\allardl\Desktop\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rdl\Desktop\q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06" cy="23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3B3D6" w14:textId="77777777" w:rsidR="003B4247" w:rsidRDefault="003B4247" w:rsidP="003B4247">
      <w:pPr>
        <w:spacing w:before="360"/>
        <w:rPr>
          <w:rFonts w:ascii="Times New Roman" w:eastAsiaTheme="minorEastAsia" w:hAnsi="Times New Roman" w:cs="Times New Roman"/>
        </w:rPr>
      </w:pPr>
    </w:p>
    <w:p w14:paraId="43F6D73C" w14:textId="77777777" w:rsidR="003B4247" w:rsidRDefault="003B4247" w:rsidP="003B4247">
      <w:pPr>
        <w:spacing w:before="360"/>
        <w:rPr>
          <w:rFonts w:ascii="Times New Roman" w:eastAsiaTheme="minorEastAsia" w:hAnsi="Times New Roman" w:cs="Times New Roman"/>
        </w:rPr>
      </w:pPr>
    </w:p>
    <w:p w14:paraId="6FABDF01" w14:textId="77777777" w:rsidR="003B4247" w:rsidRDefault="003B4247" w:rsidP="003B4247">
      <w:pPr>
        <w:spacing w:before="360"/>
        <w:rPr>
          <w:rFonts w:ascii="Times New Roman" w:eastAsiaTheme="minorEastAsia" w:hAnsi="Times New Roman" w:cs="Times New Roman"/>
        </w:rPr>
      </w:pPr>
    </w:p>
    <w:p w14:paraId="2F970AC5" w14:textId="77777777" w:rsidR="003B4247" w:rsidRDefault="003B4247" w:rsidP="007572E7">
      <w:pPr>
        <w:spacing w:before="120" w:after="240"/>
        <w:rPr>
          <w:rFonts w:ascii="Times New Roman" w:eastAsiaTheme="minorEastAsia" w:hAnsi="Times New Roman" w:cs="Times New Roman"/>
        </w:rPr>
      </w:pPr>
    </w:p>
    <w:p w14:paraId="50850680" w14:textId="77777777" w:rsidR="009519FF" w:rsidRDefault="009519FF" w:rsidP="007572E7">
      <w:pPr>
        <w:rPr>
          <w:rFonts w:ascii="Times New Roman" w:eastAsiaTheme="minorEastAsia" w:hAnsi="Times New Roman" w:cs="Times New Roman"/>
        </w:rPr>
      </w:pPr>
    </w:p>
    <w:p w14:paraId="1A573BA9" w14:textId="373D1B7B" w:rsidR="007572E7" w:rsidRDefault="003B4247" w:rsidP="007572E7">
      <w:pPr>
        <w:spacing w:before="600"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De plus, </w:t>
      </w:r>
      <w:r w:rsidR="00964482">
        <w:rPr>
          <w:rFonts w:ascii="Times New Roman" w:hAnsi="Times New Roman" w:cs="Times New Roman"/>
        </w:rPr>
        <w:t>Mark</w:t>
      </w:r>
      <w:r w:rsidR="00DB73CA">
        <w:rPr>
          <w:rFonts w:ascii="Times New Roman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sait </w:t>
      </w:r>
      <w:r w:rsidR="00757556">
        <w:rPr>
          <w:rFonts w:ascii="Times New Roman" w:eastAsiaTheme="minorEastAsia" w:hAnsi="Times New Roman" w:cs="Times New Roman"/>
        </w:rPr>
        <w:t>ceci :</w:t>
      </w:r>
      <w:r w:rsidR="009519FF">
        <w:rPr>
          <w:rFonts w:ascii="Times New Roman" w:eastAsiaTheme="minorEastAsia" w:hAnsi="Times New Roman" w:cs="Times New Roman"/>
        </w:rPr>
        <w:tab/>
        <w:t xml:space="preserve">-   </w:t>
      </w:r>
      <w:r w:rsidR="009519FF">
        <w:rPr>
          <w:rFonts w:ascii="Times New Roman" w:eastAsiaTheme="minorEastAsia" w:hAnsi="Times New Roman" w:cs="Times New Roman"/>
          <w:sz w:val="8"/>
          <w:szCs w:val="8"/>
        </w:rPr>
        <w:t xml:space="preserve"> </w:t>
      </w:r>
      <w:r w:rsidR="007572E7">
        <w:rPr>
          <w:rFonts w:ascii="Times New Roman" w:eastAsiaTheme="minorEastAsia" w:hAnsi="Times New Roman" w:cs="Times New Roman"/>
          <w:sz w:val="8"/>
          <w:szCs w:val="8"/>
        </w:rPr>
        <w:t xml:space="preserve">  </w:t>
      </w:r>
      <w:r w:rsidR="00757556">
        <w:rPr>
          <w:rFonts w:ascii="Times New Roman" w:eastAsiaTheme="minorEastAsia" w:hAnsi="Times New Roman" w:cs="Times New Roman"/>
        </w:rPr>
        <w:t>L</w:t>
      </w:r>
      <w:r w:rsidRPr="00757556">
        <w:rPr>
          <w:rFonts w:ascii="Times New Roman" w:eastAsiaTheme="minorEastAsia" w:hAnsi="Times New Roman" w:cs="Times New Roman"/>
        </w:rPr>
        <w:t xml:space="preserve">’ordonnée à l’origine de la fonction </w:t>
      </w:r>
      <m:oMath>
        <m:r>
          <w:rPr>
            <w:rFonts w:ascii="Cambria Math" w:eastAsiaTheme="minorEastAsia" w:hAnsi="Cambria Math" w:cs="Times New Roman"/>
          </w:rPr>
          <m:t>h</m:t>
        </m:r>
      </m:oMath>
      <w:r w:rsidRPr="00757556">
        <w:rPr>
          <w:rFonts w:ascii="Times New Roman" w:eastAsiaTheme="minorEastAsia" w:hAnsi="Times New Roman" w:cs="Times New Roman"/>
        </w:rPr>
        <w:t xml:space="preserve"> est </w:t>
      </w:r>
      <m:oMath>
        <m:r>
          <w:rPr>
            <w:rFonts w:ascii="Cambria Math" w:eastAsiaTheme="minorEastAsia" w:hAnsi="Cambria Math" w:cs="Times New Roman"/>
          </w:rPr>
          <m:t>18</m:t>
        </m:r>
      </m:oMath>
      <w:r w:rsidR="00757556">
        <w:rPr>
          <w:rFonts w:ascii="Times New Roman" w:eastAsiaTheme="minorEastAsia" w:hAnsi="Times New Roman" w:cs="Times New Roman"/>
        </w:rPr>
        <w:t xml:space="preserve"> </w:t>
      </w:r>
    </w:p>
    <w:p w14:paraId="1F989019" w14:textId="77777777" w:rsidR="007572E7" w:rsidRPr="007572E7" w:rsidRDefault="007572E7" w:rsidP="007572E7">
      <w:pPr>
        <w:spacing w:before="120" w:after="120" w:line="240" w:lineRule="auto"/>
        <w:ind w:left="2124" w:firstLine="708"/>
        <w:rPr>
          <w:rFonts w:ascii="Times New Roman" w:eastAsiaTheme="minorEastAsia" w:hAnsi="Times New Roman" w:cs="Times New Roman"/>
        </w:rPr>
      </w:pPr>
      <w:r w:rsidRPr="007572E7">
        <w:rPr>
          <w:rFonts w:ascii="Times New Roman" w:eastAsiaTheme="minorEastAsia" w:hAnsi="Times New Roman" w:cs="Times New Roman"/>
        </w:rPr>
        <w:t>-</w:t>
      </w:r>
      <w:r>
        <w:rPr>
          <w:rFonts w:ascii="Times New Roman" w:eastAsiaTheme="minorEastAsia" w:hAnsi="Times New Roman" w:cs="Times New Roman"/>
          <w:iCs/>
        </w:rPr>
        <w:t xml:space="preserve">    </w:t>
      </w:r>
      <m:oMath>
        <m:r>
          <w:rPr>
            <w:rFonts w:ascii="Cambria Math" w:eastAsiaTheme="minorEastAsia" w:hAnsi="Cambria Math" w:cs="Times New Roman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150</m:t>
            </m:r>
          </m:e>
        </m:d>
        <m:r>
          <w:rPr>
            <w:rFonts w:ascii="Cambria Math" w:eastAsiaTheme="minorEastAsia" w:hAnsi="Cambria Math" w:cs="Times New Roman"/>
          </w:rPr>
          <m:t>=h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200</m:t>
            </m:r>
          </m:e>
        </m:d>
        <m:r>
          <w:rPr>
            <w:rFonts w:ascii="Cambria Math" w:eastAsiaTheme="minorEastAsia" w:hAnsi="Cambria Math" w:cs="Times New Roman"/>
          </w:rPr>
          <m:t>=38</m:t>
        </m:r>
      </m:oMath>
    </w:p>
    <w:p w14:paraId="3ADCD06C" w14:textId="77777777" w:rsidR="007572E7" w:rsidRPr="007572E7" w:rsidRDefault="007572E7" w:rsidP="007572E7">
      <w:pPr>
        <w:spacing w:before="120"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-    </w:t>
      </w:r>
      <m:oMath>
        <m:r>
          <w:rPr>
            <w:rFonts w:ascii="Cambria Math" w:eastAsiaTheme="minorEastAsia" w:hAnsi="Cambria Math" w:cs="Times New Roman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30</m:t>
            </m:r>
          </m:e>
        </m:d>
        <m:r>
          <w:rPr>
            <w:rFonts w:ascii="Cambria Math" w:eastAsiaTheme="minorEastAsia" w:hAnsi="Cambria Math" w:cs="Times New Roman"/>
          </w:rPr>
          <m:t>=h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110</m:t>
            </m:r>
          </m:e>
        </m:d>
        <m:r>
          <w:rPr>
            <w:rFonts w:ascii="Cambria Math" w:eastAsiaTheme="minorEastAsia" w:hAnsi="Cambria Math" w:cs="Times New Roman"/>
          </w:rPr>
          <m:t>+1</m:t>
        </m:r>
      </m:oMath>
    </w:p>
    <w:p w14:paraId="443481B2" w14:textId="00F93A85" w:rsidR="00757556" w:rsidRDefault="00964482" w:rsidP="007572E7">
      <w:pPr>
        <w:spacing w:before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Mark</w:t>
      </w:r>
      <w:r w:rsidR="00757556">
        <w:rPr>
          <w:rFonts w:ascii="Times New Roman" w:eastAsiaTheme="minorEastAsia" w:hAnsi="Times New Roman" w:cs="Times New Roman"/>
        </w:rPr>
        <w:t xml:space="preserve"> choisit bien s</w:t>
      </w:r>
      <w:r w:rsidR="009519FF">
        <w:rPr>
          <w:rFonts w:ascii="Times New Roman" w:eastAsiaTheme="minorEastAsia" w:hAnsi="Times New Roman" w:cs="Times New Roman"/>
        </w:rPr>
        <w:t>û</w:t>
      </w:r>
      <w:r w:rsidR="00757556">
        <w:rPr>
          <w:rFonts w:ascii="Times New Roman" w:eastAsiaTheme="minorEastAsia" w:hAnsi="Times New Roman" w:cs="Times New Roman"/>
        </w:rPr>
        <w:t>r le commerçant qui offr</w:t>
      </w:r>
      <w:r w:rsidR="009519FF">
        <w:rPr>
          <w:rFonts w:ascii="Times New Roman" w:eastAsiaTheme="minorEastAsia" w:hAnsi="Times New Roman" w:cs="Times New Roman"/>
        </w:rPr>
        <w:t>e</w:t>
      </w:r>
      <w:r w:rsidR="00757556">
        <w:rPr>
          <w:rFonts w:ascii="Times New Roman" w:eastAsiaTheme="minorEastAsia" w:hAnsi="Times New Roman" w:cs="Times New Roman"/>
        </w:rPr>
        <w:t xml:space="preserve"> le plus de beignes pour son argent.</w:t>
      </w:r>
    </w:p>
    <w:p w14:paraId="2D6067ED" w14:textId="6A7550B2" w:rsidR="00757556" w:rsidRDefault="00757556" w:rsidP="00757556">
      <w:pPr>
        <w:spacing w:before="360"/>
        <w:ind w:right="-291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Sans compter l’appui potentiel des </w:t>
      </w:r>
      <w:r>
        <w:rPr>
          <w:rFonts w:ascii="Times New Roman" w:eastAsiaTheme="minorEastAsia" w:hAnsi="Times New Roman" w:cs="Times New Roman"/>
          <w:i/>
        </w:rPr>
        <w:t>10 doigts de la faim</w:t>
      </w:r>
      <w:r>
        <w:rPr>
          <w:rFonts w:ascii="Times New Roman" w:eastAsiaTheme="minorEastAsia" w:hAnsi="Times New Roman" w:cs="Times New Roman"/>
        </w:rPr>
        <w:t xml:space="preserve">, </w:t>
      </w:r>
      <w:r w:rsidR="00DB73CA">
        <w:rPr>
          <w:rFonts w:ascii="Times New Roman" w:hAnsi="Times New Roman" w:cs="Times New Roman"/>
        </w:rPr>
        <w:t>M</w:t>
      </w:r>
      <w:r w:rsidR="00964482">
        <w:rPr>
          <w:rFonts w:ascii="Times New Roman" w:hAnsi="Times New Roman" w:cs="Times New Roman"/>
        </w:rPr>
        <w:t>ark</w:t>
      </w:r>
      <w:r>
        <w:rPr>
          <w:rFonts w:ascii="Times New Roman" w:eastAsiaTheme="minorEastAsia" w:hAnsi="Times New Roman" w:cs="Times New Roman"/>
        </w:rPr>
        <w:t>, qui n’est pas ca</w:t>
      </w:r>
      <w:r w:rsidR="0023287A">
        <w:rPr>
          <w:rFonts w:ascii="Times New Roman" w:eastAsiaTheme="minorEastAsia" w:hAnsi="Times New Roman" w:cs="Times New Roman"/>
        </w:rPr>
        <w:t>choti</w:t>
      </w:r>
      <w:r w:rsidR="00964482">
        <w:rPr>
          <w:rFonts w:ascii="Times New Roman" w:eastAsiaTheme="minorEastAsia" w:hAnsi="Times New Roman" w:cs="Times New Roman"/>
        </w:rPr>
        <w:t>er</w:t>
      </w:r>
      <w:r w:rsidR="0023287A">
        <w:rPr>
          <w:rFonts w:ascii="Times New Roman" w:eastAsiaTheme="minorEastAsia" w:hAnsi="Times New Roman" w:cs="Times New Roman"/>
        </w:rPr>
        <w:t>, annonce à tous qu</w:t>
      </w:r>
      <w:r w:rsidR="00F642E3">
        <w:rPr>
          <w:rFonts w:ascii="Times New Roman" w:eastAsiaTheme="minorEastAsia" w:hAnsi="Times New Roman" w:cs="Times New Roman"/>
        </w:rPr>
        <w:t>’</w:t>
      </w:r>
      <w:r w:rsidR="00766485">
        <w:rPr>
          <w:rFonts w:ascii="Times New Roman" w:eastAsiaTheme="minorEastAsia" w:hAnsi="Times New Roman" w:cs="Times New Roman"/>
        </w:rPr>
        <w:t>il</w:t>
      </w:r>
      <w:r>
        <w:rPr>
          <w:rFonts w:ascii="Times New Roman" w:eastAsiaTheme="minorEastAsia" w:hAnsi="Times New Roman" w:cs="Times New Roman"/>
        </w:rPr>
        <w:t xml:space="preserve"> a présen</w:t>
      </w:r>
      <w:r w:rsidR="0023287A">
        <w:rPr>
          <w:rFonts w:ascii="Times New Roman" w:eastAsiaTheme="minorEastAsia" w:hAnsi="Times New Roman" w:cs="Times New Roman"/>
        </w:rPr>
        <w:t xml:space="preserve">tement 25 supporteurs à qui </w:t>
      </w:r>
      <w:r w:rsidR="00964482">
        <w:rPr>
          <w:rFonts w:ascii="Times New Roman" w:eastAsiaTheme="minorEastAsia" w:hAnsi="Times New Roman" w:cs="Times New Roman"/>
        </w:rPr>
        <w:t>il</w:t>
      </w:r>
      <w:r>
        <w:rPr>
          <w:rFonts w:ascii="Times New Roman" w:eastAsiaTheme="minorEastAsia" w:hAnsi="Times New Roman" w:cs="Times New Roman"/>
        </w:rPr>
        <w:t xml:space="preserve"> </w:t>
      </w:r>
      <w:r w:rsidR="00663131">
        <w:rPr>
          <w:rFonts w:ascii="Times New Roman" w:eastAsiaTheme="minorEastAsia" w:hAnsi="Times New Roman" w:cs="Times New Roman"/>
        </w:rPr>
        <w:t>veut partager</w:t>
      </w:r>
      <w:r>
        <w:rPr>
          <w:rFonts w:ascii="Times New Roman" w:eastAsiaTheme="minorEastAsia" w:hAnsi="Times New Roman" w:cs="Times New Roman"/>
        </w:rPr>
        <w:t xml:space="preserve"> ses beignes </w:t>
      </w:r>
      <w:r w:rsidR="007572E7">
        <w:rPr>
          <w:rFonts w:ascii="Times New Roman" w:eastAsiaTheme="minorEastAsia" w:hAnsi="Times New Roman" w:cs="Times New Roman"/>
        </w:rPr>
        <w:t>tout juste achetés</w:t>
      </w:r>
      <w:r>
        <w:rPr>
          <w:rFonts w:ascii="Times New Roman" w:eastAsiaTheme="minorEastAsia" w:hAnsi="Times New Roman" w:cs="Times New Roman"/>
        </w:rPr>
        <w:t>.</w:t>
      </w:r>
    </w:p>
    <w:p w14:paraId="667FB5E7" w14:textId="01095392" w:rsidR="00663131" w:rsidRDefault="009519FF" w:rsidP="00663131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Bien sûr, si les </w:t>
      </w:r>
      <w:r>
        <w:rPr>
          <w:rFonts w:ascii="Times New Roman" w:hAnsi="Times New Roman" w:cs="Times New Roman"/>
          <w:i/>
        </w:rPr>
        <w:t>10 doigts de la faim</w:t>
      </w:r>
      <w:r>
        <w:rPr>
          <w:rFonts w:ascii="Times New Roman" w:hAnsi="Times New Roman" w:cs="Times New Roman"/>
        </w:rPr>
        <w:t xml:space="preserve"> appuient </w:t>
      </w:r>
      <w:r w:rsidR="00766485">
        <w:rPr>
          <w:rFonts w:ascii="Times New Roman" w:hAnsi="Times New Roman" w:cs="Times New Roman"/>
        </w:rPr>
        <w:t>Mark</w:t>
      </w:r>
      <w:r>
        <w:rPr>
          <w:rFonts w:ascii="Times New Roman" w:hAnsi="Times New Roman" w:cs="Times New Roman"/>
        </w:rPr>
        <w:t xml:space="preserve">, le nombre de beignes </w:t>
      </w:r>
      <w:r w:rsidR="007572E7">
        <w:rPr>
          <w:rFonts w:ascii="Times New Roman" w:hAnsi="Times New Roman" w:cs="Times New Roman"/>
        </w:rPr>
        <w:t xml:space="preserve">au saucisson de Bologne </w:t>
      </w:r>
      <w:r w:rsidR="00663131">
        <w:rPr>
          <w:rFonts w:ascii="Times New Roman" w:hAnsi="Times New Roman" w:cs="Times New Roman"/>
        </w:rPr>
        <w:t>que recevrait chaque supporteur devra être revu à la baisse, malheur!</w:t>
      </w:r>
    </w:p>
    <w:p w14:paraId="4C7251B5" w14:textId="5DD7A842" w:rsidR="003B4247" w:rsidRPr="00335DB2" w:rsidRDefault="00335DB2" w:rsidP="009519FF">
      <w:pPr>
        <w:spacing w:after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Vers</w:t>
      </w:r>
      <w:r w:rsidR="00DE7B2F">
        <w:rPr>
          <w:rFonts w:ascii="Times New Roman" w:hAnsi="Times New Roman" w:cs="Times New Roman"/>
          <w:b/>
        </w:rPr>
        <w:t xml:space="preserve"> quelle candidat</w:t>
      </w:r>
      <w:r>
        <w:rPr>
          <w:rFonts w:ascii="Times New Roman" w:hAnsi="Times New Roman" w:cs="Times New Roman"/>
          <w:b/>
        </w:rPr>
        <w:t xml:space="preserve"> la bande des </w:t>
      </w:r>
      <w:r>
        <w:rPr>
          <w:rFonts w:ascii="Times New Roman" w:hAnsi="Times New Roman" w:cs="Times New Roman"/>
          <w:b/>
          <w:i/>
        </w:rPr>
        <w:t>10 doigts de la faim</w:t>
      </w:r>
      <w:r w:rsidR="009519FF">
        <w:rPr>
          <w:rFonts w:ascii="Times New Roman" w:hAnsi="Times New Roman" w:cs="Times New Roman"/>
          <w:b/>
        </w:rPr>
        <w:t>, devrait-elle s</w:t>
      </w:r>
      <w:r>
        <w:rPr>
          <w:rFonts w:ascii="Times New Roman" w:hAnsi="Times New Roman" w:cs="Times New Roman"/>
          <w:b/>
        </w:rPr>
        <w:t xml:space="preserve">e tourner </w:t>
      </w:r>
      <w:r w:rsidR="007572E7">
        <w:rPr>
          <w:rFonts w:ascii="Times New Roman" w:hAnsi="Times New Roman" w:cs="Times New Roman"/>
          <w:b/>
        </w:rPr>
        <w:t>pour avoir le plus de beignes possible?</w:t>
      </w:r>
    </w:p>
    <w:sectPr w:rsidR="003B4247" w:rsidRPr="00335D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0433F"/>
    <w:multiLevelType w:val="hybridMultilevel"/>
    <w:tmpl w:val="D656390E"/>
    <w:lvl w:ilvl="0" w:tplc="6ED45E0E">
      <w:numFmt w:val="bullet"/>
      <w:lvlText w:val="-"/>
      <w:lvlJc w:val="left"/>
      <w:pPr>
        <w:ind w:left="3192" w:hanging="360"/>
      </w:pPr>
      <w:rPr>
        <w:rFonts w:ascii="Times New Roman" w:eastAsiaTheme="minorEastAsia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08056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26"/>
    <w:rsid w:val="00015FB1"/>
    <w:rsid w:val="00180ECD"/>
    <w:rsid w:val="00222F17"/>
    <w:rsid w:val="0023287A"/>
    <w:rsid w:val="002E0C14"/>
    <w:rsid w:val="00335DB2"/>
    <w:rsid w:val="003B4247"/>
    <w:rsid w:val="003C01A8"/>
    <w:rsid w:val="003E0A6D"/>
    <w:rsid w:val="0045107D"/>
    <w:rsid w:val="00467EA0"/>
    <w:rsid w:val="004E730A"/>
    <w:rsid w:val="00570CD8"/>
    <w:rsid w:val="00663131"/>
    <w:rsid w:val="006B0CDF"/>
    <w:rsid w:val="0073201F"/>
    <w:rsid w:val="007572E7"/>
    <w:rsid w:val="00757556"/>
    <w:rsid w:val="00766485"/>
    <w:rsid w:val="00780158"/>
    <w:rsid w:val="007F419C"/>
    <w:rsid w:val="00804D02"/>
    <w:rsid w:val="008265BA"/>
    <w:rsid w:val="00862456"/>
    <w:rsid w:val="009026F9"/>
    <w:rsid w:val="009519FF"/>
    <w:rsid w:val="00964482"/>
    <w:rsid w:val="009B4A01"/>
    <w:rsid w:val="009F1926"/>
    <w:rsid w:val="00AD4B23"/>
    <w:rsid w:val="00B373FD"/>
    <w:rsid w:val="00BD3BC1"/>
    <w:rsid w:val="00C1565F"/>
    <w:rsid w:val="00DB73CA"/>
    <w:rsid w:val="00DE7B2F"/>
    <w:rsid w:val="00EC7FDA"/>
    <w:rsid w:val="00F15085"/>
    <w:rsid w:val="00F331C2"/>
    <w:rsid w:val="00F40A1A"/>
    <w:rsid w:val="00F44A0D"/>
    <w:rsid w:val="00F642E3"/>
    <w:rsid w:val="00F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26A1"/>
  <w15:docId w15:val="{DEBDBAFF-0F05-4378-B645-C14BA1D9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4B2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F44A0D"/>
    <w:rPr>
      <w:color w:val="808080"/>
    </w:rPr>
  </w:style>
  <w:style w:type="paragraph" w:styleId="Paragraphedeliste">
    <w:name w:val="List Paragraph"/>
    <w:basedOn w:val="Normal"/>
    <w:uiPriority w:val="34"/>
    <w:qFormat/>
    <w:rsid w:val="00757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Allard Luc</dc:creator>
  <cp:lastModifiedBy>Allard Luc</cp:lastModifiedBy>
  <cp:revision>47</cp:revision>
  <cp:lastPrinted>2022-09-08T23:31:00Z</cp:lastPrinted>
  <dcterms:created xsi:type="dcterms:W3CDTF">2016-09-26T19:04:00Z</dcterms:created>
  <dcterms:modified xsi:type="dcterms:W3CDTF">2023-09-26T15:01:00Z</dcterms:modified>
</cp:coreProperties>
</file>